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D217" w14:textId="2A8EFA81" w:rsidR="00CB0B95" w:rsidRPr="00A10AF0" w:rsidRDefault="00CB0B95">
      <w:pPr>
        <w:rPr>
          <w:rFonts w:ascii="Calibri" w:hAnsi="Calibri" w:cs="Calibri"/>
          <w:sz w:val="20"/>
          <w:szCs w:val="20"/>
        </w:rPr>
      </w:pPr>
      <w:r w:rsidRPr="00A10AF0">
        <w:rPr>
          <w:rFonts w:ascii="Calibri" w:hAnsi="Calibri" w:cs="Calibri"/>
          <w:sz w:val="20"/>
          <w:szCs w:val="20"/>
        </w:rPr>
        <w:t>Story ideas for Feb. 24</w:t>
      </w:r>
    </w:p>
    <w:p w14:paraId="4A2D0233" w14:textId="3BBA487A" w:rsidR="00CB0B95" w:rsidRPr="00A10AF0" w:rsidRDefault="00CB0B95">
      <w:pPr>
        <w:rPr>
          <w:rFonts w:ascii="Calibri" w:hAnsi="Calibri" w:cs="Calibri"/>
          <w:sz w:val="20"/>
          <w:szCs w:val="20"/>
        </w:rPr>
      </w:pPr>
    </w:p>
    <w:p w14:paraId="747B4403" w14:textId="5E124AB5" w:rsidR="00CB0B95" w:rsidRPr="00A10AF0" w:rsidRDefault="00CB0B95">
      <w:pPr>
        <w:rPr>
          <w:rFonts w:ascii="Calibri" w:hAnsi="Calibri" w:cs="Calibri"/>
          <w:b/>
          <w:bCs/>
          <w:sz w:val="20"/>
          <w:szCs w:val="20"/>
          <w:u w:val="single"/>
        </w:rPr>
      </w:pPr>
      <w:r w:rsidRPr="00A10AF0">
        <w:rPr>
          <w:rFonts w:ascii="Calibri" w:hAnsi="Calibri" w:cs="Calibri"/>
          <w:b/>
          <w:bCs/>
          <w:sz w:val="20"/>
          <w:szCs w:val="20"/>
          <w:u w:val="single"/>
        </w:rPr>
        <w:t>NEWS</w:t>
      </w:r>
    </w:p>
    <w:p w14:paraId="7935682E" w14:textId="77777777" w:rsidR="00EA7853" w:rsidRPr="00A10AF0" w:rsidRDefault="00EA7853" w:rsidP="00245F2C">
      <w:pPr>
        <w:pStyle w:val="ListParagraph"/>
        <w:numPr>
          <w:ilvl w:val="0"/>
          <w:numId w:val="3"/>
        </w:numPr>
        <w:ind w:left="0" w:firstLine="0"/>
        <w:rPr>
          <w:rFonts w:ascii="Calibri" w:hAnsi="Calibri" w:cs="Calibri"/>
          <w:sz w:val="20"/>
          <w:szCs w:val="20"/>
        </w:rPr>
      </w:pPr>
      <w:proofErr w:type="spellStart"/>
      <w:r w:rsidRPr="00A10AF0">
        <w:rPr>
          <w:rFonts w:ascii="Calibri" w:hAnsi="Calibri" w:cs="Calibri"/>
          <w:sz w:val="20"/>
          <w:szCs w:val="20"/>
        </w:rPr>
        <w:t>Xiong</w:t>
      </w:r>
      <w:proofErr w:type="spellEnd"/>
      <w:r w:rsidRPr="00A10AF0">
        <w:rPr>
          <w:rFonts w:ascii="Calibri" w:hAnsi="Calibri" w:cs="Calibri"/>
          <w:sz w:val="20"/>
          <w:szCs w:val="20"/>
        </w:rPr>
        <w:t xml:space="preserve"> lawsuit</w:t>
      </w:r>
    </w:p>
    <w:p w14:paraId="60B50810" w14:textId="4CB5E595" w:rsidR="00245F2C" w:rsidRPr="00A10AF0" w:rsidRDefault="00245F2C" w:rsidP="00245F2C">
      <w:pPr>
        <w:pStyle w:val="ListParagraph"/>
        <w:numPr>
          <w:ilvl w:val="0"/>
          <w:numId w:val="3"/>
        </w:numPr>
        <w:ind w:left="0" w:firstLine="0"/>
        <w:rPr>
          <w:rFonts w:ascii="Calibri" w:hAnsi="Calibri" w:cs="Calibri"/>
          <w:sz w:val="20"/>
          <w:szCs w:val="20"/>
        </w:rPr>
      </w:pPr>
      <w:r w:rsidRPr="00A10AF0">
        <w:rPr>
          <w:rFonts w:ascii="Calibri" w:hAnsi="Calibri" w:cs="Calibri"/>
          <w:sz w:val="20"/>
          <w:szCs w:val="20"/>
        </w:rPr>
        <w:t>Renovation of nursing ed</w:t>
      </w:r>
    </w:p>
    <w:p w14:paraId="7B3273AF" w14:textId="4AA861E1" w:rsidR="00EA7853" w:rsidRPr="00A10AF0" w:rsidRDefault="00245F2C" w:rsidP="00EA7853">
      <w:pPr>
        <w:pStyle w:val="ListParagraph"/>
        <w:numPr>
          <w:ilvl w:val="0"/>
          <w:numId w:val="3"/>
        </w:numPr>
        <w:ind w:left="0" w:firstLine="0"/>
        <w:rPr>
          <w:rFonts w:ascii="Calibri" w:hAnsi="Calibri" w:cs="Calibri"/>
          <w:sz w:val="20"/>
          <w:szCs w:val="20"/>
        </w:rPr>
      </w:pPr>
      <w:r w:rsidRPr="00A10AF0">
        <w:rPr>
          <w:rFonts w:ascii="Calibri" w:hAnsi="Calibri" w:cs="Calibri"/>
          <w:sz w:val="20"/>
          <w:szCs w:val="20"/>
        </w:rPr>
        <w:t>OSA meetings</w:t>
      </w:r>
    </w:p>
    <w:p w14:paraId="3E2FD3D6" w14:textId="77777777" w:rsidR="00A10AF0" w:rsidRPr="00A10AF0" w:rsidRDefault="00EA7853" w:rsidP="00A10AF0">
      <w:pPr>
        <w:pStyle w:val="ListParagraph"/>
        <w:numPr>
          <w:ilvl w:val="0"/>
          <w:numId w:val="3"/>
        </w:numPr>
        <w:ind w:left="0" w:firstLine="0"/>
        <w:rPr>
          <w:rFonts w:ascii="Calibri" w:hAnsi="Calibri" w:cs="Calibri"/>
          <w:sz w:val="20"/>
          <w:szCs w:val="20"/>
        </w:rPr>
      </w:pPr>
      <w:r w:rsidRPr="00A10AF0">
        <w:rPr>
          <w:rFonts w:ascii="Calibri" w:hAnsi="Calibri" w:cs="Calibri"/>
          <w:sz w:val="20"/>
          <w:szCs w:val="20"/>
        </w:rPr>
        <w:t>Tuition freeze in Evers’ State of the State</w:t>
      </w:r>
    </w:p>
    <w:p w14:paraId="79C70FD6" w14:textId="24E34737" w:rsidR="00A10AF0" w:rsidRPr="00A10AF0" w:rsidRDefault="00A10AF0" w:rsidP="00A10AF0">
      <w:pPr>
        <w:pStyle w:val="ListParagraph"/>
        <w:numPr>
          <w:ilvl w:val="0"/>
          <w:numId w:val="3"/>
        </w:numPr>
        <w:ind w:left="0" w:firstLine="0"/>
        <w:rPr>
          <w:rFonts w:ascii="Calibri" w:hAnsi="Calibri" w:cs="Calibri"/>
          <w:sz w:val="20"/>
          <w:szCs w:val="20"/>
        </w:rPr>
      </w:pPr>
      <w:r w:rsidRPr="00A10AF0">
        <w:rPr>
          <w:rFonts w:ascii="Calibri" w:hAnsi="Calibri" w:cs="Calibri"/>
          <w:b/>
          <w:bCs/>
          <w:sz w:val="20"/>
          <w:szCs w:val="20"/>
          <w:bdr w:val="none" w:sz="0" w:space="0" w:color="auto" w:frame="1"/>
        </w:rPr>
        <w:t>Thursday, April 14, 7:00, Virtual Event: Speaker and Author, Michelle Alexander</w:t>
      </w:r>
      <w:r w:rsidRPr="00A10AF0">
        <w:rPr>
          <w:rFonts w:ascii="Calibri" w:hAnsi="Calibri" w:cs="Calibri"/>
          <w:sz w:val="20"/>
          <w:szCs w:val="20"/>
          <w:bdr w:val="none" w:sz="0" w:space="0" w:color="auto" w:frame="1"/>
        </w:rPr>
        <w:t> </w:t>
      </w:r>
      <w:r w:rsidRPr="00A10AF0">
        <w:rPr>
          <w:rFonts w:ascii="Calibri" w:hAnsi="Calibri" w:cs="Calibri"/>
          <w:color w:val="201F1E"/>
          <w:sz w:val="20"/>
          <w:szCs w:val="20"/>
          <w:bdr w:val="none" w:sz="0" w:space="0" w:color="auto" w:frame="1"/>
        </w:rPr>
        <w:t>Michelle Alexander brings audiences profoundly necessary and meaningful insights on the practice of mass incarceration that plagues the U.S. justice system, as well as eye-opening conversation on how we can end racial caste in America. Her book, The New Jim Crow: Mass Incarceration in the Age of Colorblindness, is a New York Times bestseller.  </w:t>
      </w:r>
    </w:p>
    <w:p w14:paraId="64B7750F" w14:textId="77777777" w:rsidR="00A10AF0" w:rsidRPr="00A10AF0" w:rsidRDefault="00A10AF0" w:rsidP="00A10AF0">
      <w:pPr>
        <w:pStyle w:val="NormalWeb"/>
        <w:numPr>
          <w:ilvl w:val="0"/>
          <w:numId w:val="3"/>
        </w:numPr>
        <w:shd w:val="clear" w:color="auto" w:fill="FFFFFF"/>
        <w:spacing w:before="0" w:beforeAutospacing="0" w:after="0" w:afterAutospacing="0"/>
        <w:textAlignment w:val="baseline"/>
        <w:rPr>
          <w:rFonts w:ascii="Calibri" w:hAnsi="Calibri" w:cs="Calibri"/>
          <w:sz w:val="20"/>
          <w:szCs w:val="20"/>
        </w:rPr>
      </w:pPr>
      <w:r w:rsidRPr="00A10AF0">
        <w:rPr>
          <w:rFonts w:ascii="Calibri" w:hAnsi="Calibri" w:cs="Calibri"/>
          <w:color w:val="201F1E"/>
          <w:sz w:val="20"/>
          <w:szCs w:val="20"/>
          <w:bdr w:val="none" w:sz="0" w:space="0" w:color="auto" w:frame="1"/>
        </w:rPr>
        <w:t>Virtual Link: </w:t>
      </w:r>
      <w:hyperlink r:id="rId5" w:tgtFrame="_blank" w:history="1">
        <w:r w:rsidRPr="00A10AF0">
          <w:rPr>
            <w:rStyle w:val="Hyperlink"/>
            <w:rFonts w:ascii="Calibri" w:hAnsi="Calibri" w:cs="Calibri"/>
            <w:color w:val="0563C1"/>
            <w:sz w:val="20"/>
            <w:szCs w:val="20"/>
            <w:bdr w:val="none" w:sz="0" w:space="0" w:color="auto" w:frame="1"/>
          </w:rPr>
          <w:t>https://tinyurl.com/SpeakerSeriesMichelle</w:t>
        </w:r>
      </w:hyperlink>
      <w:r w:rsidRPr="00A10AF0">
        <w:rPr>
          <w:rFonts w:ascii="Calibri" w:hAnsi="Calibri" w:cs="Calibri"/>
          <w:sz w:val="20"/>
          <w:szCs w:val="20"/>
          <w:bdr w:val="none" w:sz="0" w:space="0" w:color="auto" w:frame="1"/>
        </w:rPr>
        <w:t> </w:t>
      </w:r>
    </w:p>
    <w:p w14:paraId="6D12A513" w14:textId="77777777" w:rsidR="00A10AF0" w:rsidRPr="00A10AF0" w:rsidRDefault="00A10AF0" w:rsidP="00A10AF0">
      <w:pPr>
        <w:pStyle w:val="NormalWeb"/>
        <w:numPr>
          <w:ilvl w:val="0"/>
          <w:numId w:val="3"/>
        </w:numPr>
        <w:shd w:val="clear" w:color="auto" w:fill="FFFFFF"/>
        <w:spacing w:before="0" w:beforeAutospacing="0" w:after="0" w:afterAutospacing="0"/>
        <w:textAlignment w:val="baseline"/>
        <w:rPr>
          <w:rFonts w:ascii="Calibri" w:hAnsi="Calibri" w:cs="Calibri"/>
          <w:sz w:val="20"/>
          <w:szCs w:val="20"/>
        </w:rPr>
      </w:pPr>
      <w:r w:rsidRPr="00A10AF0">
        <w:rPr>
          <w:rFonts w:ascii="Calibri" w:hAnsi="Calibri" w:cs="Calibri"/>
          <w:sz w:val="20"/>
          <w:szCs w:val="20"/>
          <w:bdr w:val="none" w:sz="0" w:space="0" w:color="auto" w:frame="1"/>
        </w:rPr>
        <w:t>Sponsored by: Speaker Series, part of Social Justice Week  </w:t>
      </w:r>
    </w:p>
    <w:p w14:paraId="7F53C7EE" w14:textId="77777777" w:rsidR="00A10AF0" w:rsidRPr="00A10AF0" w:rsidRDefault="00A10AF0" w:rsidP="00A10AF0">
      <w:pPr>
        <w:pStyle w:val="NormalWeb"/>
        <w:shd w:val="clear" w:color="auto" w:fill="FFFFFF"/>
        <w:spacing w:before="0" w:beforeAutospacing="0" w:after="0" w:afterAutospacing="0"/>
        <w:textAlignment w:val="baseline"/>
        <w:rPr>
          <w:rFonts w:ascii="Calibri" w:hAnsi="Calibri" w:cs="Calibri"/>
          <w:sz w:val="20"/>
          <w:szCs w:val="20"/>
        </w:rPr>
      </w:pPr>
      <w:r w:rsidRPr="00A10AF0">
        <w:rPr>
          <w:rFonts w:ascii="Calibri" w:hAnsi="Calibri" w:cs="Calibri"/>
          <w:b/>
          <w:bCs/>
          <w:sz w:val="20"/>
          <w:szCs w:val="20"/>
          <w:bdr w:val="none" w:sz="0" w:space="0" w:color="auto" w:frame="1"/>
        </w:rPr>
        <w:t>Monday, April 18, 5:00, Sage 1214: Advocates for Change: Criminal Justice Reform in Wisconsin</w:t>
      </w:r>
      <w:r w:rsidRPr="00A10AF0">
        <w:rPr>
          <w:rFonts w:ascii="Calibri" w:hAnsi="Calibri" w:cs="Calibri"/>
          <w:sz w:val="20"/>
          <w:szCs w:val="20"/>
          <w:bdr w:val="none" w:sz="0" w:space="0" w:color="auto" w:frame="1"/>
        </w:rPr>
        <w:t>  </w:t>
      </w:r>
    </w:p>
    <w:p w14:paraId="4C29E361" w14:textId="77777777" w:rsidR="00A10AF0" w:rsidRPr="00A10AF0" w:rsidRDefault="00A10AF0" w:rsidP="00A10AF0">
      <w:pPr>
        <w:pStyle w:val="NormalWeb"/>
        <w:numPr>
          <w:ilvl w:val="0"/>
          <w:numId w:val="3"/>
        </w:numPr>
        <w:shd w:val="clear" w:color="auto" w:fill="FFFFFF"/>
        <w:spacing w:before="0" w:beforeAutospacing="0" w:after="0" w:afterAutospacing="0"/>
        <w:textAlignment w:val="baseline"/>
        <w:rPr>
          <w:rFonts w:ascii="Calibri" w:hAnsi="Calibri" w:cs="Calibri"/>
          <w:sz w:val="20"/>
          <w:szCs w:val="20"/>
        </w:rPr>
      </w:pPr>
      <w:r w:rsidRPr="00A10AF0">
        <w:rPr>
          <w:rFonts w:ascii="Calibri" w:hAnsi="Calibri" w:cs="Calibri"/>
          <w:sz w:val="20"/>
          <w:szCs w:val="20"/>
          <w:bdr w:val="none" w:sz="0" w:space="0" w:color="auto" w:frame="1"/>
        </w:rPr>
        <w:t>Wisconsin has one of the highest incarceration rates in the world and ranks #1 in the United States for racial and ethnic disparities in incarceration rates. Join us to hear from advocates who are working to change this broken system and learn how you can make a difference.  </w:t>
      </w:r>
    </w:p>
    <w:p w14:paraId="7E04EC0E" w14:textId="77777777" w:rsidR="00A10AF0" w:rsidRPr="00A10AF0" w:rsidRDefault="00A10AF0" w:rsidP="00A10AF0">
      <w:pPr>
        <w:pStyle w:val="NormalWeb"/>
        <w:numPr>
          <w:ilvl w:val="0"/>
          <w:numId w:val="3"/>
        </w:numPr>
        <w:shd w:val="clear" w:color="auto" w:fill="FFFFFF"/>
        <w:spacing w:before="0" w:beforeAutospacing="0" w:after="0" w:afterAutospacing="0"/>
        <w:textAlignment w:val="baseline"/>
        <w:rPr>
          <w:rFonts w:ascii="Calibri" w:hAnsi="Calibri" w:cs="Calibri"/>
          <w:sz w:val="20"/>
          <w:szCs w:val="20"/>
        </w:rPr>
      </w:pPr>
      <w:r w:rsidRPr="00A10AF0">
        <w:rPr>
          <w:rFonts w:ascii="Calibri" w:hAnsi="Calibri" w:cs="Calibri"/>
          <w:sz w:val="20"/>
          <w:szCs w:val="20"/>
          <w:bdr w:val="none" w:sz="0" w:space="0" w:color="auto" w:frame="1"/>
        </w:rPr>
        <w:t>Sponsored by: Center for Civic and Community Engagement and ESTHER-Fox Valley </w:t>
      </w:r>
    </w:p>
    <w:p w14:paraId="0222BB55" w14:textId="4518A1BD" w:rsidR="00391A15" w:rsidRPr="00A10AF0" w:rsidRDefault="00391A15" w:rsidP="00391A15">
      <w:pPr>
        <w:rPr>
          <w:rFonts w:ascii="Calibri" w:hAnsi="Calibri" w:cs="Calibri"/>
          <w:sz w:val="20"/>
          <w:szCs w:val="20"/>
        </w:rPr>
      </w:pPr>
    </w:p>
    <w:p w14:paraId="5D01BBDB" w14:textId="4B65F3F7" w:rsidR="00391A15" w:rsidRPr="00A10AF0" w:rsidRDefault="00391A15" w:rsidP="00391A15">
      <w:pPr>
        <w:rPr>
          <w:rFonts w:ascii="Calibri" w:hAnsi="Calibri" w:cs="Calibri"/>
          <w:b/>
          <w:bCs/>
          <w:sz w:val="20"/>
          <w:szCs w:val="20"/>
          <w:u w:val="single"/>
        </w:rPr>
      </w:pPr>
      <w:r w:rsidRPr="00A10AF0">
        <w:rPr>
          <w:rFonts w:ascii="Calibri" w:hAnsi="Calibri" w:cs="Calibri"/>
          <w:b/>
          <w:bCs/>
          <w:sz w:val="20"/>
          <w:szCs w:val="20"/>
          <w:u w:val="single"/>
        </w:rPr>
        <w:t>ARTS &amp; ENTERTAINMENT</w:t>
      </w:r>
    </w:p>
    <w:p w14:paraId="552D5278" w14:textId="77777777" w:rsidR="00614872" w:rsidRPr="00A10AF0" w:rsidRDefault="00F26575" w:rsidP="00614872">
      <w:pPr>
        <w:pStyle w:val="ListParagraph"/>
        <w:numPr>
          <w:ilvl w:val="0"/>
          <w:numId w:val="3"/>
        </w:numPr>
        <w:ind w:left="1296" w:firstLine="0"/>
        <w:rPr>
          <w:rFonts w:ascii="Calibri" w:hAnsi="Calibri" w:cs="Calibri"/>
          <w:sz w:val="20"/>
          <w:szCs w:val="20"/>
        </w:rPr>
      </w:pPr>
      <w:r w:rsidRPr="00A10AF0">
        <w:rPr>
          <w:rFonts w:ascii="Calibri" w:hAnsi="Calibri" w:cs="Calibri"/>
          <w:sz w:val="20"/>
          <w:szCs w:val="20"/>
        </w:rPr>
        <w:t>Acapella club starting</w:t>
      </w:r>
    </w:p>
    <w:p w14:paraId="574E14A4" w14:textId="51757654" w:rsidR="00391A15" w:rsidRPr="00A10AF0" w:rsidRDefault="00391A15" w:rsidP="00391A15">
      <w:pPr>
        <w:rPr>
          <w:rFonts w:ascii="Calibri" w:hAnsi="Calibri" w:cs="Calibri"/>
          <w:sz w:val="20"/>
          <w:szCs w:val="20"/>
        </w:rPr>
      </w:pPr>
    </w:p>
    <w:p w14:paraId="4CFE9887" w14:textId="6386030B" w:rsidR="00F26575" w:rsidRPr="00A10AF0" w:rsidRDefault="00F26575" w:rsidP="00391A15">
      <w:pPr>
        <w:rPr>
          <w:rFonts w:ascii="Calibri" w:hAnsi="Calibri" w:cs="Calibri"/>
          <w:b/>
          <w:bCs/>
          <w:sz w:val="20"/>
          <w:szCs w:val="20"/>
          <w:u w:val="single"/>
        </w:rPr>
      </w:pPr>
      <w:r w:rsidRPr="00A10AF0">
        <w:rPr>
          <w:rFonts w:ascii="Calibri" w:hAnsi="Calibri" w:cs="Calibri"/>
          <w:b/>
          <w:bCs/>
          <w:sz w:val="20"/>
          <w:szCs w:val="20"/>
          <w:u w:val="single"/>
        </w:rPr>
        <w:t>OPINION</w:t>
      </w:r>
    </w:p>
    <w:p w14:paraId="062508E8" w14:textId="55D36AD8" w:rsidR="004E1412" w:rsidRPr="00A10AF0" w:rsidRDefault="004E1412" w:rsidP="004E1412">
      <w:pPr>
        <w:rPr>
          <w:rFonts w:ascii="Calibri" w:hAnsi="Calibri" w:cs="Calibri"/>
          <w:sz w:val="20"/>
          <w:szCs w:val="20"/>
        </w:rPr>
      </w:pPr>
    </w:p>
    <w:p w14:paraId="412125BA" w14:textId="6B985D61" w:rsidR="00F26575" w:rsidRPr="00A10AF0" w:rsidRDefault="00F26575" w:rsidP="00391A15">
      <w:pPr>
        <w:rPr>
          <w:rFonts w:ascii="Calibri" w:hAnsi="Calibri" w:cs="Calibri"/>
          <w:b/>
          <w:bCs/>
          <w:sz w:val="20"/>
          <w:szCs w:val="20"/>
          <w:u w:val="single"/>
        </w:rPr>
      </w:pPr>
    </w:p>
    <w:p w14:paraId="4F4351D7" w14:textId="14FE2873" w:rsidR="00F26575" w:rsidRPr="00A10AF0" w:rsidRDefault="00F26575" w:rsidP="00391A15">
      <w:pPr>
        <w:rPr>
          <w:rFonts w:ascii="Calibri" w:hAnsi="Calibri" w:cs="Calibri"/>
          <w:b/>
          <w:bCs/>
          <w:sz w:val="20"/>
          <w:szCs w:val="20"/>
          <w:u w:val="single"/>
        </w:rPr>
      </w:pPr>
      <w:r w:rsidRPr="00A10AF0">
        <w:rPr>
          <w:rFonts w:ascii="Calibri" w:hAnsi="Calibri" w:cs="Calibri"/>
          <w:b/>
          <w:bCs/>
          <w:sz w:val="20"/>
          <w:szCs w:val="20"/>
          <w:u w:val="single"/>
        </w:rPr>
        <w:t>SPORTS</w:t>
      </w:r>
    </w:p>
    <w:p w14:paraId="1D2CAB96" w14:textId="77777777" w:rsidR="00226097" w:rsidRPr="00A10AF0" w:rsidRDefault="00226097" w:rsidP="00226097">
      <w:pPr>
        <w:rPr>
          <w:rFonts w:ascii="Calibri" w:hAnsi="Calibri" w:cs="Calibri"/>
          <w:sz w:val="20"/>
          <w:szCs w:val="20"/>
        </w:rPr>
      </w:pPr>
    </w:p>
    <w:p w14:paraId="71CA0783" w14:textId="72DDB447" w:rsidR="00F26575" w:rsidRDefault="00F26575" w:rsidP="00226097">
      <w:pPr>
        <w:rPr>
          <w:rFonts w:ascii="Calibri" w:hAnsi="Calibri" w:cs="Calibri"/>
          <w:sz w:val="20"/>
          <w:szCs w:val="20"/>
        </w:rPr>
      </w:pPr>
      <w:proofErr w:type="spellStart"/>
      <w:r w:rsidRPr="00A10AF0">
        <w:rPr>
          <w:rFonts w:ascii="Calibri" w:hAnsi="Calibri" w:cs="Calibri"/>
          <w:sz w:val="20"/>
          <w:szCs w:val="20"/>
        </w:rPr>
        <w:t>Haylea</w:t>
      </w:r>
      <w:proofErr w:type="spellEnd"/>
      <w:r w:rsidRPr="00A10AF0">
        <w:rPr>
          <w:rFonts w:ascii="Calibri" w:hAnsi="Calibri" w:cs="Calibri"/>
          <w:sz w:val="20"/>
          <w:szCs w:val="20"/>
        </w:rPr>
        <w:t xml:space="preserve"> </w:t>
      </w:r>
      <w:proofErr w:type="spellStart"/>
      <w:r w:rsidRPr="00A10AF0">
        <w:rPr>
          <w:rFonts w:ascii="Calibri" w:hAnsi="Calibri" w:cs="Calibri"/>
          <w:sz w:val="20"/>
          <w:szCs w:val="20"/>
        </w:rPr>
        <w:t>Vandeyacht</w:t>
      </w:r>
      <w:proofErr w:type="spellEnd"/>
      <w:r w:rsidRPr="00A10AF0">
        <w:rPr>
          <w:rFonts w:ascii="Calibri" w:hAnsi="Calibri" w:cs="Calibri"/>
          <w:sz w:val="20"/>
          <w:szCs w:val="20"/>
        </w:rPr>
        <w:t>: photographer</w:t>
      </w:r>
    </w:p>
    <w:p w14:paraId="3E59FEEE" w14:textId="1D95C31C" w:rsidR="00A10AF0" w:rsidRDefault="00A10AF0" w:rsidP="00226097">
      <w:pPr>
        <w:rPr>
          <w:rFonts w:ascii="Calibri" w:hAnsi="Calibri" w:cs="Calibri"/>
          <w:sz w:val="20"/>
          <w:szCs w:val="20"/>
        </w:rPr>
      </w:pPr>
    </w:p>
    <w:tbl>
      <w:tblPr>
        <w:tblW w:w="86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25"/>
      </w:tblGrid>
      <w:tr w:rsidR="00A10AF0" w:rsidRPr="00EF555E" w14:paraId="17D694BE" w14:textId="77777777" w:rsidTr="00EA398E">
        <w:tc>
          <w:tcPr>
            <w:tcW w:w="0" w:type="auto"/>
            <w:tcMar>
              <w:top w:w="225" w:type="dxa"/>
              <w:left w:w="225" w:type="dxa"/>
              <w:bottom w:w="225" w:type="dxa"/>
              <w:right w:w="225" w:type="dxa"/>
            </w:tcMar>
            <w:vAlign w:val="center"/>
            <w:hideMark/>
          </w:tcPr>
          <w:p w14:paraId="3CD686D4" w14:textId="77777777" w:rsidR="00A10AF0" w:rsidRPr="00EF555E" w:rsidRDefault="00A10AF0" w:rsidP="00EA398E">
            <w:pPr>
              <w:rPr>
                <w:rFonts w:ascii="Open Sans" w:eastAsia="Times New Roman" w:hAnsi="Open Sans" w:cs="Open Sans"/>
                <w:color w:val="444444"/>
                <w:sz w:val="21"/>
                <w:szCs w:val="21"/>
              </w:rPr>
            </w:pPr>
            <w:r w:rsidRPr="00EF555E">
              <w:rPr>
                <w:rFonts w:ascii="inherit" w:eastAsia="Times New Roman" w:hAnsi="inherit" w:cs="Open Sans"/>
                <w:b/>
                <w:bCs/>
                <w:color w:val="444444"/>
                <w:sz w:val="32"/>
                <w:szCs w:val="32"/>
                <w:bdr w:val="none" w:sz="0" w:space="0" w:color="auto" w:frame="1"/>
              </w:rPr>
              <w:br/>
              <w:t>E-waste Recycling Collection</w:t>
            </w:r>
          </w:p>
          <w:p w14:paraId="0CFF43A4" w14:textId="77777777" w:rsidR="00A10AF0" w:rsidRPr="00EF555E" w:rsidRDefault="00A10AF0" w:rsidP="00EA398E">
            <w:pPr>
              <w:textAlignment w:val="baseline"/>
              <w:rPr>
                <w:rFonts w:ascii="Open Sans" w:eastAsia="Times New Roman" w:hAnsi="Open Sans" w:cs="Open Sans"/>
                <w:color w:val="444444"/>
                <w:sz w:val="21"/>
                <w:szCs w:val="21"/>
              </w:rPr>
            </w:pPr>
          </w:p>
          <w:p w14:paraId="37D2AF23"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u w:val="single"/>
                <w:bdr w:val="none" w:sz="0" w:space="0" w:color="auto" w:frame="1"/>
              </w:rPr>
              <w:t>Tuesday, March 29th, 2022</w:t>
            </w:r>
          </w:p>
          <w:p w14:paraId="2895B346"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u w:val="single"/>
                <w:bdr w:val="none" w:sz="0" w:space="0" w:color="auto" w:frame="1"/>
              </w:rPr>
              <w:t>Wednesday, March 30th, 2022</w:t>
            </w:r>
            <w:r w:rsidRPr="00EF555E">
              <w:rPr>
                <w:rFonts w:ascii="inherit" w:eastAsia="Times New Roman" w:hAnsi="inherit" w:cs="Open Sans"/>
                <w:color w:val="444444"/>
                <w:u w:val="single"/>
                <w:bdr w:val="none" w:sz="0" w:space="0" w:color="auto" w:frame="1"/>
              </w:rPr>
              <w:br/>
            </w:r>
          </w:p>
          <w:p w14:paraId="120B4AF1"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u w:val="single"/>
                <w:bdr w:val="none" w:sz="0" w:space="0" w:color="auto" w:frame="1"/>
              </w:rPr>
              <w:br/>
            </w:r>
          </w:p>
          <w:p w14:paraId="5646B01A"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u w:val="single"/>
                <w:bdr w:val="none" w:sz="0" w:space="0" w:color="auto" w:frame="1"/>
              </w:rPr>
              <w:t>7:30 AM - 2:30 PM</w:t>
            </w:r>
          </w:p>
          <w:p w14:paraId="70DECA42" w14:textId="77777777" w:rsidR="00A10AF0" w:rsidRPr="00EF555E" w:rsidRDefault="00A10AF0" w:rsidP="00EA398E">
            <w:pPr>
              <w:textAlignment w:val="baseline"/>
              <w:rPr>
                <w:rFonts w:ascii="Open Sans" w:eastAsia="Times New Roman" w:hAnsi="Open Sans" w:cs="Open Sans"/>
                <w:color w:val="444444"/>
                <w:sz w:val="21"/>
                <w:szCs w:val="21"/>
              </w:rPr>
            </w:pPr>
          </w:p>
          <w:p w14:paraId="2E0226A3"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bdr w:val="none" w:sz="0" w:space="0" w:color="auto" w:frame="1"/>
              </w:rPr>
              <w:t>Campus Services Building, Oshkosh Campus</w:t>
            </w:r>
          </w:p>
          <w:p w14:paraId="2390FAFB"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bdr w:val="none" w:sz="0" w:space="0" w:color="auto" w:frame="1"/>
              </w:rPr>
              <w:t xml:space="preserve">650 </w:t>
            </w:r>
            <w:proofErr w:type="spellStart"/>
            <w:r w:rsidRPr="00EF555E">
              <w:rPr>
                <w:rFonts w:ascii="inherit" w:eastAsia="Times New Roman" w:hAnsi="inherit" w:cs="Open Sans"/>
                <w:color w:val="444444"/>
                <w:bdr w:val="none" w:sz="0" w:space="0" w:color="auto" w:frame="1"/>
              </w:rPr>
              <w:t>Witzel</w:t>
            </w:r>
            <w:proofErr w:type="spellEnd"/>
            <w:r w:rsidRPr="00EF555E">
              <w:rPr>
                <w:rFonts w:ascii="inherit" w:eastAsia="Times New Roman" w:hAnsi="inherit" w:cs="Open Sans"/>
                <w:color w:val="444444"/>
                <w:bdr w:val="none" w:sz="0" w:space="0" w:color="auto" w:frame="1"/>
              </w:rPr>
              <w:t xml:space="preserve"> Ave. </w:t>
            </w:r>
          </w:p>
          <w:p w14:paraId="0BF938C4"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inherit" w:eastAsia="Times New Roman" w:hAnsi="inherit" w:cs="Open Sans"/>
                <w:color w:val="444444"/>
                <w:bdr w:val="none" w:sz="0" w:space="0" w:color="auto" w:frame="1"/>
              </w:rPr>
              <w:t>(Lot #39)</w:t>
            </w:r>
          </w:p>
          <w:p w14:paraId="730378EA" w14:textId="77777777" w:rsidR="00A10AF0" w:rsidRPr="00EF555E" w:rsidRDefault="00A10AF0" w:rsidP="00EA398E">
            <w:pPr>
              <w:textAlignment w:val="baseline"/>
              <w:rPr>
                <w:rFonts w:ascii="Open Sans" w:eastAsia="Times New Roman" w:hAnsi="Open Sans" w:cs="Open Sans"/>
                <w:color w:val="444444"/>
                <w:sz w:val="21"/>
                <w:szCs w:val="21"/>
              </w:rPr>
            </w:pPr>
          </w:p>
          <w:p w14:paraId="67428E4F"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Open Sans" w:eastAsia="Times New Roman" w:hAnsi="Open Sans" w:cs="Open Sans"/>
                <w:b/>
                <w:bCs/>
                <w:color w:val="444444"/>
                <w:sz w:val="21"/>
                <w:szCs w:val="21"/>
              </w:rPr>
              <w:t>Recycle</w:t>
            </w:r>
            <w:r w:rsidRPr="00EF555E">
              <w:rPr>
                <w:rFonts w:ascii="Open Sans" w:eastAsia="Times New Roman" w:hAnsi="Open Sans" w:cs="Open Sans"/>
                <w:b/>
                <w:bCs/>
                <w:color w:val="444444"/>
                <w:sz w:val="21"/>
                <w:szCs w:val="21"/>
                <w:bdr w:val="none" w:sz="0" w:space="0" w:color="auto" w:frame="1"/>
              </w:rPr>
              <w:t> you</w:t>
            </w:r>
            <w:r w:rsidRPr="00EF555E">
              <w:rPr>
                <w:rFonts w:ascii="Open Sans" w:eastAsia="Times New Roman" w:hAnsi="Open Sans" w:cs="Open Sans"/>
                <w:b/>
                <w:bCs/>
                <w:color w:val="444444"/>
                <w:sz w:val="21"/>
                <w:szCs w:val="21"/>
              </w:rPr>
              <w:t>r household and personal electronic waste</w:t>
            </w:r>
            <w:r w:rsidRPr="00EF555E">
              <w:rPr>
                <w:rFonts w:ascii="Open Sans" w:eastAsia="Times New Roman" w:hAnsi="Open Sans" w:cs="Open Sans"/>
                <w:color w:val="444444"/>
                <w:sz w:val="21"/>
                <w:szCs w:val="21"/>
                <w:bdr w:val="none" w:sz="0" w:space="0" w:color="auto" w:frame="1"/>
              </w:rPr>
              <w:t> </w:t>
            </w:r>
            <w:r w:rsidRPr="00EF555E">
              <w:rPr>
                <w:rFonts w:ascii="Open Sans" w:eastAsia="Times New Roman" w:hAnsi="Open Sans" w:cs="Open Sans"/>
                <w:color w:val="444444"/>
                <w:sz w:val="21"/>
                <w:szCs w:val="21"/>
              </w:rPr>
              <w:t>on the Oshkosh campus!</w:t>
            </w:r>
            <w:r w:rsidRPr="00EF555E">
              <w:rPr>
                <w:rFonts w:ascii="Open Sans" w:eastAsia="Times New Roman" w:hAnsi="Open Sans" w:cs="Open Sans"/>
                <w:color w:val="444444"/>
                <w:sz w:val="21"/>
                <w:szCs w:val="21"/>
                <w:bdr w:val="none" w:sz="0" w:space="0" w:color="auto" w:frame="1"/>
              </w:rPr>
              <w:t> </w:t>
            </w:r>
          </w:p>
          <w:p w14:paraId="7F5A5CB7" w14:textId="77777777" w:rsidR="00A10AF0" w:rsidRPr="00EF555E" w:rsidRDefault="00A10AF0" w:rsidP="00EA398E">
            <w:pPr>
              <w:textAlignment w:val="baseline"/>
              <w:rPr>
                <w:rFonts w:ascii="Open Sans" w:eastAsia="Times New Roman" w:hAnsi="Open Sans" w:cs="Open Sans"/>
                <w:color w:val="444444"/>
                <w:sz w:val="21"/>
                <w:szCs w:val="21"/>
              </w:rPr>
            </w:pPr>
          </w:p>
          <w:p w14:paraId="48A3C786" w14:textId="77777777" w:rsidR="00A10AF0" w:rsidRPr="00EF555E" w:rsidRDefault="00A10AF0" w:rsidP="00EA398E">
            <w:pPr>
              <w:textAlignment w:val="baseline"/>
              <w:rPr>
                <w:rFonts w:ascii="inherit" w:eastAsia="Times New Roman" w:hAnsi="inherit" w:cs="Open Sans"/>
                <w:color w:val="444444"/>
                <w:sz w:val="21"/>
                <w:szCs w:val="21"/>
              </w:rPr>
            </w:pPr>
            <w:r w:rsidRPr="00EF555E">
              <w:rPr>
                <w:rFonts w:ascii="inherit" w:eastAsia="Times New Roman" w:hAnsi="inherit" w:cs="Open Sans"/>
                <w:color w:val="444444"/>
                <w:sz w:val="21"/>
                <w:szCs w:val="21"/>
                <w:bdr w:val="none" w:sz="0" w:space="0" w:color="auto" w:frame="1"/>
              </w:rPr>
              <w:lastRenderedPageBreak/>
              <w:t>There will be bins set up to drop off your e-waste near the entrance of the Campus Services Building.</w:t>
            </w:r>
          </w:p>
          <w:p w14:paraId="4E2A4103" w14:textId="77777777" w:rsidR="00A10AF0" w:rsidRPr="00EF555E" w:rsidRDefault="00A10AF0" w:rsidP="00EA398E">
            <w:pPr>
              <w:textAlignment w:val="baseline"/>
              <w:rPr>
                <w:rFonts w:ascii="Open Sans" w:eastAsia="Times New Roman" w:hAnsi="Open Sans" w:cs="Open Sans"/>
                <w:color w:val="444444"/>
                <w:sz w:val="21"/>
                <w:szCs w:val="21"/>
              </w:rPr>
            </w:pPr>
          </w:p>
          <w:p w14:paraId="460CE80E" w14:textId="77777777" w:rsidR="00A10AF0" w:rsidRPr="00EF555E" w:rsidRDefault="00A10AF0" w:rsidP="00EA398E">
            <w:pPr>
              <w:textAlignment w:val="baseline"/>
              <w:rPr>
                <w:rFonts w:ascii="Open Sans" w:eastAsia="Times New Roman" w:hAnsi="Open Sans" w:cs="Open Sans"/>
                <w:color w:val="444444"/>
                <w:sz w:val="21"/>
                <w:szCs w:val="21"/>
              </w:rPr>
            </w:pPr>
            <w:r w:rsidRPr="00EF555E">
              <w:rPr>
                <w:rFonts w:ascii="Open Sans" w:eastAsia="Times New Roman" w:hAnsi="Open Sans" w:cs="Open Sans"/>
                <w:color w:val="444444"/>
                <w:sz w:val="21"/>
                <w:szCs w:val="21"/>
              </w:rPr>
              <w:t>For</w:t>
            </w:r>
            <w:r w:rsidRPr="00EF555E">
              <w:rPr>
                <w:rFonts w:ascii="Open Sans" w:eastAsia="Times New Roman" w:hAnsi="Open Sans" w:cs="Open Sans"/>
                <w:color w:val="444444"/>
                <w:sz w:val="21"/>
                <w:szCs w:val="21"/>
                <w:bdr w:val="none" w:sz="0" w:space="0" w:color="auto" w:frame="1"/>
              </w:rPr>
              <w:t> </w:t>
            </w:r>
            <w:r w:rsidRPr="00EF555E">
              <w:rPr>
                <w:rFonts w:ascii="Open Sans" w:eastAsia="Times New Roman" w:hAnsi="Open Sans" w:cs="Open Sans"/>
                <w:i/>
                <w:iCs/>
                <w:color w:val="444444"/>
                <w:sz w:val="21"/>
                <w:szCs w:val="21"/>
              </w:rPr>
              <w:t>university-owned</w:t>
            </w:r>
            <w:r w:rsidRPr="00EF555E">
              <w:rPr>
                <w:rFonts w:ascii="Open Sans" w:eastAsia="Times New Roman" w:hAnsi="Open Sans" w:cs="Open Sans"/>
                <w:color w:val="444444"/>
                <w:sz w:val="21"/>
                <w:szCs w:val="21"/>
                <w:bdr w:val="none" w:sz="0" w:space="0" w:color="auto" w:frame="1"/>
              </w:rPr>
              <w:t> e-waste</w:t>
            </w:r>
            <w:r w:rsidRPr="00EF555E">
              <w:rPr>
                <w:rFonts w:ascii="Open Sans" w:eastAsia="Times New Roman" w:hAnsi="Open Sans" w:cs="Open Sans"/>
                <w:color w:val="444444"/>
                <w:sz w:val="21"/>
                <w:szCs w:val="21"/>
              </w:rPr>
              <w:t>, please</w:t>
            </w:r>
            <w:r w:rsidRPr="00EF555E">
              <w:rPr>
                <w:rFonts w:ascii="Open Sans" w:eastAsia="Times New Roman" w:hAnsi="Open Sans" w:cs="Open Sans"/>
                <w:color w:val="444444"/>
                <w:sz w:val="21"/>
                <w:szCs w:val="21"/>
                <w:bdr w:val="none" w:sz="0" w:space="0" w:color="auto" w:frame="1"/>
              </w:rPr>
              <w:t> </w:t>
            </w:r>
            <w:hyperlink r:id="rId6" w:tgtFrame="_blank" w:tooltip="https://uwosh.edu/finance-administration/electronic-surplus-pickup-request/" w:history="1">
              <w:r w:rsidRPr="00EF555E">
                <w:rPr>
                  <w:rFonts w:ascii="Open Sans" w:eastAsia="Times New Roman" w:hAnsi="Open Sans" w:cs="Open Sans"/>
                  <w:color w:val="0000FF"/>
                  <w:sz w:val="21"/>
                  <w:szCs w:val="21"/>
                  <w:u w:val="single"/>
                  <w:bdr w:val="none" w:sz="0" w:space="0" w:color="auto" w:frame="1"/>
                </w:rPr>
                <w:t>Submit a request to Facilities Management</w:t>
              </w:r>
            </w:hyperlink>
            <w:r w:rsidRPr="00EF555E">
              <w:rPr>
                <w:rFonts w:ascii="Open Sans" w:eastAsia="Times New Roman" w:hAnsi="Open Sans" w:cs="Open Sans"/>
                <w:color w:val="444444"/>
                <w:sz w:val="21"/>
                <w:szCs w:val="21"/>
                <w:bdr w:val="none" w:sz="0" w:space="0" w:color="auto" w:frame="1"/>
              </w:rPr>
              <w:t> </w:t>
            </w:r>
            <w:r w:rsidRPr="00EF555E">
              <w:rPr>
                <w:rFonts w:ascii="Open Sans" w:eastAsia="Times New Roman" w:hAnsi="Open Sans" w:cs="Open Sans"/>
                <w:color w:val="444444"/>
                <w:sz w:val="21"/>
                <w:szCs w:val="21"/>
              </w:rPr>
              <w:t>for pick up. </w:t>
            </w:r>
          </w:p>
          <w:p w14:paraId="782F445D" w14:textId="77777777" w:rsidR="00A10AF0" w:rsidRPr="00EF555E" w:rsidRDefault="00A10AF0" w:rsidP="00EA398E">
            <w:pPr>
              <w:textAlignment w:val="baseline"/>
              <w:rPr>
                <w:rFonts w:ascii="Open Sans" w:eastAsia="Times New Roman" w:hAnsi="Open Sans" w:cs="Open Sans"/>
                <w:color w:val="444444"/>
                <w:sz w:val="21"/>
                <w:szCs w:val="21"/>
              </w:rPr>
            </w:pPr>
          </w:p>
          <w:p w14:paraId="485E9779" w14:textId="77777777" w:rsidR="00A10AF0" w:rsidRPr="00EF555E" w:rsidRDefault="00A10AF0" w:rsidP="00EA398E">
            <w:pPr>
              <w:textAlignment w:val="baseline"/>
              <w:rPr>
                <w:rFonts w:ascii="inherit" w:eastAsia="Times New Roman" w:hAnsi="inherit" w:cs="Open Sans"/>
                <w:color w:val="444444"/>
                <w:sz w:val="21"/>
                <w:szCs w:val="21"/>
              </w:rPr>
            </w:pPr>
            <w:r w:rsidRPr="00EF555E">
              <w:rPr>
                <w:rFonts w:ascii="inherit" w:eastAsia="Times New Roman" w:hAnsi="inherit" w:cs="Open Sans"/>
                <w:b/>
                <w:bCs/>
                <w:color w:val="444444"/>
                <w:sz w:val="21"/>
                <w:szCs w:val="21"/>
              </w:rPr>
              <w:t>Accepted Items Include:</w:t>
            </w:r>
          </w:p>
          <w:p w14:paraId="6FE5E82D" w14:textId="77777777" w:rsidR="00A10AF0" w:rsidRPr="00EF555E" w:rsidRDefault="00A10AF0" w:rsidP="00EA398E">
            <w:pPr>
              <w:textAlignment w:val="baseline"/>
              <w:rPr>
                <w:rFonts w:ascii="Open Sans" w:eastAsia="Times New Roman" w:hAnsi="Open Sans" w:cs="Open Sans"/>
                <w:color w:val="444444"/>
                <w:sz w:val="21"/>
                <w:szCs w:val="21"/>
              </w:rPr>
            </w:pPr>
          </w:p>
          <w:p w14:paraId="620903C7" w14:textId="77777777" w:rsidR="00A10AF0" w:rsidRPr="00EF555E" w:rsidRDefault="00A10AF0" w:rsidP="00EA398E">
            <w:pPr>
              <w:textAlignment w:val="baseline"/>
              <w:rPr>
                <w:rFonts w:ascii="inherit" w:eastAsia="Times New Roman" w:hAnsi="inherit" w:cs="Open Sans"/>
                <w:color w:val="444444"/>
                <w:sz w:val="21"/>
                <w:szCs w:val="21"/>
              </w:rPr>
            </w:pPr>
            <w:r w:rsidRPr="00EF555E">
              <w:rPr>
                <w:rFonts w:ascii="inherit" w:eastAsia="Times New Roman" w:hAnsi="inherit" w:cs="Open Sans"/>
                <w:color w:val="444444"/>
                <w:sz w:val="21"/>
                <w:szCs w:val="21"/>
                <w:bdr w:val="none" w:sz="0" w:space="0" w:color="auto" w:frame="1"/>
              </w:rPr>
              <w:t>Cell Phones,</w:t>
            </w:r>
            <w:r w:rsidRPr="00EF555E">
              <w:rPr>
                <w:rFonts w:ascii="inherit" w:eastAsia="Times New Roman" w:hAnsi="inherit" w:cs="Open Sans"/>
                <w:color w:val="444444"/>
                <w:sz w:val="21"/>
                <w:szCs w:val="21"/>
              </w:rPr>
              <w:t> Electrical Cords &amp; Cables - power cords</w:t>
            </w:r>
            <w:r w:rsidRPr="00EF555E">
              <w:rPr>
                <w:rFonts w:ascii="inherit" w:eastAsia="Times New Roman" w:hAnsi="inherit" w:cs="Open Sans"/>
                <w:color w:val="444444"/>
                <w:sz w:val="21"/>
                <w:szCs w:val="21"/>
                <w:bdr w:val="none" w:sz="0" w:space="0" w:color="auto" w:frame="1"/>
              </w:rPr>
              <w:t> </w:t>
            </w:r>
            <w:r w:rsidRPr="00EF555E">
              <w:rPr>
                <w:rFonts w:ascii="inherit" w:eastAsia="Times New Roman" w:hAnsi="inherit" w:cs="Open Sans"/>
                <w:color w:val="444444"/>
                <w:sz w:val="21"/>
                <w:szCs w:val="21"/>
                <w:bdr w:val="none" w:sz="0" w:space="0" w:color="auto" w:frame="1"/>
                <w:shd w:val="clear" w:color="auto" w:fill="FFFFFF"/>
              </w:rPr>
              <w:t>(cut off appliances)</w:t>
            </w:r>
            <w:r w:rsidRPr="00EF555E">
              <w:rPr>
                <w:rFonts w:ascii="inherit" w:eastAsia="Times New Roman" w:hAnsi="inherit" w:cs="Open Sans"/>
                <w:color w:val="444444"/>
                <w:sz w:val="21"/>
                <w:szCs w:val="21"/>
              </w:rPr>
              <w:t>, VGA cords, CAT-5 cables, Desktop Computer Towers (CPUs), Keyboards, Mice, Laptops, Chromebooks, Hard drives/Memory or RAM/Boards, Modems, Servers, Network switches, DVRs/Cable boxes, game consoles </w:t>
            </w:r>
          </w:p>
          <w:p w14:paraId="0EE2C5D5" w14:textId="77777777" w:rsidR="00A10AF0" w:rsidRPr="00EF555E" w:rsidRDefault="00A10AF0" w:rsidP="00EA398E">
            <w:pPr>
              <w:textAlignment w:val="baseline"/>
              <w:rPr>
                <w:rFonts w:ascii="Open Sans" w:eastAsia="Times New Roman" w:hAnsi="Open Sans" w:cs="Open Sans"/>
                <w:color w:val="444444"/>
                <w:sz w:val="21"/>
                <w:szCs w:val="21"/>
              </w:rPr>
            </w:pPr>
          </w:p>
          <w:p w14:paraId="2CCC3C5F" w14:textId="77777777" w:rsidR="00A10AF0" w:rsidRPr="00EF555E" w:rsidRDefault="00A10AF0" w:rsidP="00EA398E">
            <w:pPr>
              <w:textAlignment w:val="baseline"/>
              <w:rPr>
                <w:rFonts w:ascii="inherit" w:eastAsia="Times New Roman" w:hAnsi="inherit" w:cs="Open Sans"/>
                <w:color w:val="444444"/>
                <w:sz w:val="21"/>
                <w:szCs w:val="21"/>
              </w:rPr>
            </w:pPr>
            <w:r w:rsidRPr="00EF555E">
              <w:rPr>
                <w:rFonts w:ascii="inherit" w:eastAsia="Times New Roman" w:hAnsi="inherit" w:cs="Open Sans"/>
                <w:b/>
                <w:bCs/>
                <w:color w:val="444444"/>
                <w:sz w:val="21"/>
                <w:szCs w:val="21"/>
              </w:rPr>
              <w:t>Items NOT Accepted, but should still be recycled:</w:t>
            </w:r>
          </w:p>
          <w:p w14:paraId="3234C0A2" w14:textId="77777777" w:rsidR="00A10AF0" w:rsidRPr="00EF555E" w:rsidRDefault="00A10AF0" w:rsidP="00EA398E">
            <w:pPr>
              <w:textAlignment w:val="baseline"/>
              <w:rPr>
                <w:rFonts w:ascii="Open Sans" w:eastAsia="Times New Roman" w:hAnsi="Open Sans" w:cs="Open Sans"/>
                <w:color w:val="444444"/>
                <w:sz w:val="21"/>
                <w:szCs w:val="21"/>
              </w:rPr>
            </w:pPr>
          </w:p>
          <w:p w14:paraId="2CCEE291" w14:textId="77777777" w:rsidR="00A10AF0" w:rsidRPr="00EF555E" w:rsidRDefault="00A10AF0" w:rsidP="00EA398E">
            <w:pPr>
              <w:rPr>
                <w:rFonts w:ascii="Open Sans" w:eastAsia="Times New Roman" w:hAnsi="Open Sans" w:cs="Open Sans"/>
                <w:color w:val="444444"/>
                <w:sz w:val="21"/>
                <w:szCs w:val="21"/>
              </w:rPr>
            </w:pPr>
            <w:r w:rsidRPr="00EF555E">
              <w:rPr>
                <w:rFonts w:ascii="inherit" w:eastAsia="Times New Roman" w:hAnsi="inherit" w:cs="Open Sans"/>
                <w:color w:val="444444"/>
                <w:sz w:val="21"/>
                <w:szCs w:val="21"/>
                <w:bdr w:val="none" w:sz="0" w:space="0" w:color="auto" w:frame="1"/>
                <w:shd w:val="clear" w:color="auto" w:fill="FFFFFF"/>
              </w:rPr>
              <w:t>Computer Monitors (CRT &amp; flat), </w:t>
            </w:r>
            <w:r w:rsidRPr="00EF555E">
              <w:rPr>
                <w:rFonts w:ascii="Open Sans" w:eastAsia="Times New Roman" w:hAnsi="Open Sans" w:cs="Open Sans"/>
                <w:color w:val="444444"/>
                <w:sz w:val="21"/>
                <w:szCs w:val="21"/>
                <w:bdr w:val="none" w:sz="0" w:space="0" w:color="auto" w:frame="1"/>
              </w:rPr>
              <w:t>TVs, Light Bulbs, *Rechargeable batteries, **Alkaline and other Disposable Batteries, Dehumidifiers, Small and Large Household Appliances, CDs, </w:t>
            </w:r>
            <w:r w:rsidRPr="00EF555E">
              <w:rPr>
                <w:rFonts w:ascii="inherit" w:eastAsia="Times New Roman" w:hAnsi="inherit" w:cs="Open Sans"/>
                <w:color w:val="444444"/>
                <w:sz w:val="21"/>
                <w:szCs w:val="21"/>
                <w:bdr w:val="none" w:sz="0" w:space="0" w:color="auto" w:frame="1"/>
                <w:shd w:val="clear" w:color="auto" w:fill="FFFFFF"/>
              </w:rPr>
              <w:t>DVD players/VCRs, Fax Machines, Computer Speakers, Digital Clocks, Digital Cameras, Digital Watches, Boombox Stereos, Headphones/earphones, GPS Devices, Printers, Scanners, Chargers (of all kinds), MP3 players</w:t>
            </w:r>
            <w:r w:rsidRPr="00EF555E">
              <w:rPr>
                <w:rFonts w:ascii="inherit" w:eastAsia="Times New Roman" w:hAnsi="inherit" w:cs="Open Sans"/>
                <w:color w:val="444444"/>
                <w:sz w:val="21"/>
                <w:szCs w:val="21"/>
                <w:bdr w:val="none" w:sz="0" w:space="0" w:color="auto" w:frame="1"/>
                <w:shd w:val="clear" w:color="auto" w:fill="FFFFFF"/>
              </w:rPr>
              <w:br/>
            </w:r>
            <w:r w:rsidRPr="00EF555E">
              <w:rPr>
                <w:rFonts w:ascii="Open Sans" w:eastAsia="Times New Roman" w:hAnsi="Open Sans" w:cs="Open Sans"/>
                <w:color w:val="444444"/>
                <w:sz w:val="21"/>
                <w:szCs w:val="21"/>
                <w:bdr w:val="none" w:sz="0" w:space="0" w:color="auto" w:frame="1"/>
              </w:rPr>
              <w:br/>
              <w:t>For more info on how to recycle these items use </w:t>
            </w:r>
            <w:hyperlink r:id="rId7" w:tgtFrame="_blank" w:tooltip="https://dnr.wi.gov/wastemgmt/wm/wmexternal/ShellReportViewer.aspx?RID=15" w:history="1">
              <w:r w:rsidRPr="00EF555E">
                <w:rPr>
                  <w:rFonts w:ascii="Open Sans" w:eastAsia="Times New Roman" w:hAnsi="Open Sans" w:cs="Open Sans"/>
                  <w:color w:val="0000FF"/>
                  <w:sz w:val="21"/>
                  <w:szCs w:val="21"/>
                  <w:u w:val="single"/>
                  <w:bdr w:val="none" w:sz="0" w:space="0" w:color="auto" w:frame="1"/>
                </w:rPr>
                <w:t>this website from the WI DNR</w:t>
              </w:r>
            </w:hyperlink>
            <w:r w:rsidRPr="00EF555E">
              <w:rPr>
                <w:rFonts w:ascii="Open Sans" w:eastAsia="Times New Roman" w:hAnsi="Open Sans" w:cs="Open Sans"/>
                <w:color w:val="444444"/>
                <w:sz w:val="21"/>
                <w:szCs w:val="21"/>
                <w:bdr w:val="none" w:sz="0" w:space="0" w:color="auto" w:frame="1"/>
              </w:rPr>
              <w:br/>
            </w:r>
            <w:r w:rsidRPr="00EF555E">
              <w:rPr>
                <w:rFonts w:ascii="Open Sans" w:eastAsia="Times New Roman" w:hAnsi="Open Sans" w:cs="Open Sans"/>
                <w:color w:val="444444"/>
                <w:sz w:val="21"/>
                <w:szCs w:val="21"/>
                <w:bdr w:val="none" w:sz="0" w:space="0" w:color="auto" w:frame="1"/>
              </w:rPr>
              <w:br/>
              <w:t>Additional resource: </w:t>
            </w:r>
            <w:hyperlink r:id="rId8" w:tgtFrame="_blank" w:tooltip="https://www.recyclemoreoutagamie.org/material-search/" w:history="1">
              <w:r w:rsidRPr="00EF555E">
                <w:rPr>
                  <w:rFonts w:ascii="Open Sans" w:eastAsia="Times New Roman" w:hAnsi="Open Sans" w:cs="Open Sans"/>
                  <w:color w:val="0000FF"/>
                  <w:sz w:val="21"/>
                  <w:szCs w:val="21"/>
                  <w:u w:val="single"/>
                  <w:bdr w:val="none" w:sz="0" w:space="0" w:color="auto" w:frame="1"/>
                </w:rPr>
                <w:t>Outagamie County Recycling material search</w:t>
              </w:r>
            </w:hyperlink>
            <w:r w:rsidRPr="00EF555E">
              <w:rPr>
                <w:rFonts w:ascii="Open Sans" w:eastAsia="Times New Roman" w:hAnsi="Open Sans" w:cs="Open Sans"/>
                <w:color w:val="444444"/>
                <w:sz w:val="21"/>
                <w:szCs w:val="21"/>
                <w:bdr w:val="none" w:sz="0" w:space="0" w:color="auto" w:frame="1"/>
              </w:rPr>
              <w:br/>
            </w:r>
            <w:r w:rsidRPr="00EF555E">
              <w:rPr>
                <w:rFonts w:ascii="Open Sans" w:eastAsia="Times New Roman" w:hAnsi="Open Sans" w:cs="Open Sans"/>
                <w:i/>
                <w:iCs/>
                <w:color w:val="444444"/>
                <w:sz w:val="21"/>
                <w:szCs w:val="21"/>
                <w:bdr w:val="none" w:sz="0" w:space="0" w:color="auto" w:frame="1"/>
              </w:rPr>
              <w:t>All recycling for Brown, Outagamie, and Winnebago Counties is processed at the Outagamie county facility, so UWO follows their rules and policies.</w:t>
            </w:r>
            <w:r w:rsidRPr="00EF555E">
              <w:rPr>
                <w:rFonts w:ascii="Open Sans" w:eastAsia="Times New Roman" w:hAnsi="Open Sans" w:cs="Open Sans"/>
                <w:color w:val="444444"/>
                <w:sz w:val="21"/>
                <w:szCs w:val="21"/>
                <w:bdr w:val="none" w:sz="0" w:space="0" w:color="auto" w:frame="1"/>
              </w:rPr>
              <w:br/>
            </w:r>
            <w:r w:rsidRPr="00EF555E">
              <w:rPr>
                <w:rFonts w:ascii="Open Sans" w:eastAsia="Times New Roman" w:hAnsi="Open Sans" w:cs="Open Sans"/>
                <w:color w:val="444444"/>
                <w:sz w:val="21"/>
                <w:szCs w:val="21"/>
                <w:bdr w:val="none" w:sz="0" w:space="0" w:color="auto" w:frame="1"/>
              </w:rPr>
              <w:br/>
            </w:r>
            <w:r w:rsidRPr="00EF555E">
              <w:rPr>
                <w:rFonts w:ascii="Open Sans" w:eastAsia="Times New Roman" w:hAnsi="Open Sans" w:cs="Open Sans"/>
                <w:i/>
                <w:iCs/>
                <w:color w:val="444444"/>
                <w:sz w:val="21"/>
                <w:szCs w:val="21"/>
                <w:bdr w:val="none" w:sz="0" w:space="0" w:color="auto" w:frame="1"/>
              </w:rPr>
              <w:t>*Lithium batteries, small rechargeable batteries, nickel-cadmium, the small round batteries (for a watch) should be recycled. They should be stored so that the terminals do not touch (small batteries tape over the terminals) .</w:t>
            </w:r>
            <w:r w:rsidRPr="00EF555E">
              <w:rPr>
                <w:rFonts w:ascii="Open Sans" w:eastAsia="Times New Roman" w:hAnsi="Open Sans" w:cs="Open Sans"/>
                <w:i/>
                <w:iCs/>
                <w:color w:val="444444"/>
                <w:sz w:val="21"/>
                <w:szCs w:val="21"/>
                <w:bdr w:val="none" w:sz="0" w:space="0" w:color="auto" w:frame="1"/>
              </w:rPr>
              <w:br/>
            </w:r>
            <w:r w:rsidRPr="00EF555E">
              <w:rPr>
                <w:rFonts w:ascii="Open Sans" w:eastAsia="Times New Roman" w:hAnsi="Open Sans" w:cs="Open Sans"/>
                <w:i/>
                <w:iCs/>
                <w:color w:val="444444"/>
                <w:sz w:val="21"/>
                <w:szCs w:val="21"/>
                <w:bdr w:val="none" w:sz="0" w:space="0" w:color="auto" w:frame="1"/>
              </w:rPr>
              <w:br/>
              <w:t>**Regular alkaline batteries, dry-cell are permitted to be landfilled by the DNR.</w:t>
            </w:r>
            <w:r w:rsidRPr="00EF555E">
              <w:rPr>
                <w:rFonts w:ascii="Open Sans" w:eastAsia="Times New Roman" w:hAnsi="Open Sans" w:cs="Open Sans"/>
                <w:i/>
                <w:iCs/>
                <w:color w:val="444444"/>
                <w:sz w:val="21"/>
                <w:szCs w:val="21"/>
                <w:bdr w:val="none" w:sz="0" w:space="0" w:color="auto" w:frame="1"/>
              </w:rPr>
              <w:br/>
            </w:r>
            <w:r w:rsidRPr="00EF555E">
              <w:rPr>
                <w:rFonts w:ascii="Open Sans" w:eastAsia="Times New Roman" w:hAnsi="Open Sans" w:cs="Open Sans"/>
                <w:color w:val="444444"/>
                <w:sz w:val="21"/>
                <w:szCs w:val="21"/>
                <w:bdr w:val="none" w:sz="0" w:space="0" w:color="auto" w:frame="1"/>
              </w:rPr>
              <w:br/>
            </w:r>
            <w:r w:rsidRPr="00EF555E">
              <w:rPr>
                <w:rFonts w:ascii="Open Sans" w:eastAsia="Times New Roman" w:hAnsi="Open Sans" w:cs="Open Sans"/>
                <w:b/>
                <w:bCs/>
                <w:color w:val="444444"/>
                <w:sz w:val="21"/>
                <w:szCs w:val="21"/>
                <w:bdr w:val="none" w:sz="0" w:space="0" w:color="auto" w:frame="1"/>
              </w:rPr>
              <w:t xml:space="preserve">Questions? Contact Brad </w:t>
            </w:r>
            <w:proofErr w:type="spellStart"/>
            <w:r w:rsidRPr="00EF555E">
              <w:rPr>
                <w:rFonts w:ascii="Open Sans" w:eastAsia="Times New Roman" w:hAnsi="Open Sans" w:cs="Open Sans"/>
                <w:b/>
                <w:bCs/>
                <w:color w:val="444444"/>
                <w:sz w:val="21"/>
                <w:szCs w:val="21"/>
                <w:bdr w:val="none" w:sz="0" w:space="0" w:color="auto" w:frame="1"/>
              </w:rPr>
              <w:t>Spanbauer</w:t>
            </w:r>
            <w:proofErr w:type="spellEnd"/>
            <w:r w:rsidRPr="00EF555E">
              <w:rPr>
                <w:rFonts w:ascii="Open Sans" w:eastAsia="Times New Roman" w:hAnsi="Open Sans" w:cs="Open Sans"/>
                <w:b/>
                <w:bCs/>
                <w:color w:val="444444"/>
                <w:sz w:val="21"/>
                <w:szCs w:val="21"/>
                <w:bdr w:val="none" w:sz="0" w:space="0" w:color="auto" w:frame="1"/>
              </w:rPr>
              <w:t xml:space="preserve"> (spanbauerb@uwosh.edu) and Troy Hart (hartt@uwosh.edu)</w:t>
            </w:r>
          </w:p>
        </w:tc>
      </w:tr>
      <w:tr w:rsidR="00A10AF0" w:rsidRPr="00EF555E" w14:paraId="2618BC21" w14:textId="77777777" w:rsidTr="00EA398E">
        <w:tc>
          <w:tcPr>
            <w:tcW w:w="0" w:type="auto"/>
            <w:shd w:val="clear" w:color="auto" w:fill="EEEEEE"/>
            <w:tcMar>
              <w:top w:w="225" w:type="dxa"/>
              <w:left w:w="225" w:type="dxa"/>
              <w:bottom w:w="225" w:type="dxa"/>
              <w:right w:w="225" w:type="dxa"/>
            </w:tcMar>
            <w:vAlign w:val="center"/>
            <w:hideMark/>
          </w:tcPr>
          <w:p w14:paraId="1E14FC1E" w14:textId="77777777" w:rsidR="00A10AF0" w:rsidRPr="00EF555E" w:rsidRDefault="00A10AF0" w:rsidP="00EA398E">
            <w:pPr>
              <w:spacing w:line="240" w:lineRule="atLeast"/>
              <w:rPr>
                <w:rFonts w:ascii="Open Sans" w:eastAsia="Times New Roman" w:hAnsi="Open Sans" w:cs="Open Sans"/>
                <w:color w:val="444444"/>
                <w:sz w:val="16"/>
                <w:szCs w:val="16"/>
              </w:rPr>
            </w:pPr>
            <w:r w:rsidRPr="00EF555E">
              <w:rPr>
                <w:rFonts w:ascii="Open Sans" w:eastAsia="Times New Roman" w:hAnsi="Open Sans" w:cs="Open Sans"/>
                <w:color w:val="444444"/>
                <w:sz w:val="16"/>
                <w:szCs w:val="16"/>
              </w:rPr>
              <w:lastRenderedPageBreak/>
              <w:fldChar w:fldCharType="begin"/>
            </w:r>
            <w:r w:rsidRPr="00EF555E">
              <w:rPr>
                <w:rFonts w:ascii="Open Sans" w:eastAsia="Times New Roman" w:hAnsi="Open Sans" w:cs="Open Sans"/>
                <w:color w:val="444444"/>
                <w:sz w:val="16"/>
                <w:szCs w:val="16"/>
              </w:rPr>
              <w:instrText xml:space="preserve"> INCLUDEPICTURE "" \* MERGEFORMATINET </w:instrText>
            </w:r>
            <w:r w:rsidRPr="00EF555E">
              <w:rPr>
                <w:rFonts w:ascii="Open Sans" w:eastAsia="Times New Roman" w:hAnsi="Open Sans" w:cs="Open Sans"/>
                <w:color w:val="444444"/>
                <w:sz w:val="16"/>
                <w:szCs w:val="16"/>
              </w:rPr>
              <w:fldChar w:fldCharType="separate"/>
            </w:r>
            <w:r w:rsidRPr="00EF555E">
              <w:rPr>
                <w:rFonts w:ascii="Open Sans" w:eastAsia="Times New Roman" w:hAnsi="Open Sans" w:cs="Open Sans"/>
                <w:b/>
                <w:bCs/>
                <w:color w:val="444444"/>
                <w:sz w:val="16"/>
                <w:szCs w:val="16"/>
              </w:rPr>
              <w:t>Error! Filename not specified.</w:t>
            </w:r>
            <w:r w:rsidRPr="00EF555E">
              <w:rPr>
                <w:rFonts w:ascii="Open Sans" w:eastAsia="Times New Roman" w:hAnsi="Open Sans" w:cs="Open Sans"/>
                <w:color w:val="444444"/>
                <w:sz w:val="16"/>
                <w:szCs w:val="16"/>
              </w:rPr>
              <w:fldChar w:fldCharType="end"/>
            </w:r>
          </w:p>
        </w:tc>
      </w:tr>
    </w:tbl>
    <w:p w14:paraId="1DF5FE6E" w14:textId="77777777" w:rsidR="00A10AF0" w:rsidRPr="00EF555E" w:rsidRDefault="00A10AF0" w:rsidP="00A10AF0">
      <w:pPr>
        <w:rPr>
          <w:rFonts w:ascii="Times New Roman" w:eastAsia="Times New Roman" w:hAnsi="Times New Roman" w:cs="Times New Roman"/>
        </w:rPr>
      </w:pPr>
    </w:p>
    <w:p w14:paraId="012E7D88"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Dear University community,  </w:t>
      </w:r>
    </w:p>
    <w:p w14:paraId="6F928D64"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I’d like to extend an invitation to you to join us from 9:30 to approximately 10 a.m. Monday, March 7 as we host UW System President Tommy Thompson in a gathering at Reeve Union Ballroom 227BC. This is an opportunity to offer thanks, farewell and warm wishes to President Thompson as he prepares to step away from his role on March 18. </w:t>
      </w:r>
    </w:p>
    <w:p w14:paraId="64471E01"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lastRenderedPageBreak/>
        <w:t>The gathering and event will feature some short remarks and will also be streamed. Those who cannot attend in person are welcome to watch </w:t>
      </w:r>
      <w:hyperlink r:id="rId9" w:tgtFrame="_blank" w:history="1">
        <w:r>
          <w:rPr>
            <w:rStyle w:val="Hyperlink"/>
            <w:rFonts w:ascii="inherit" w:hAnsi="inherit" w:cs="Calibri"/>
            <w:bdr w:val="none" w:sz="0" w:space="0" w:color="auto" w:frame="1"/>
          </w:rPr>
          <w:t>at the link embedded here</w:t>
        </w:r>
      </w:hyperlink>
      <w:r>
        <w:rPr>
          <w:rFonts w:ascii="inherit" w:hAnsi="inherit" w:cs="Calibri"/>
          <w:color w:val="444444"/>
          <w:bdr w:val="none" w:sz="0" w:space="0" w:color="auto" w:frame="1"/>
        </w:rPr>
        <w:t>.  </w:t>
      </w:r>
    </w:p>
    <w:p w14:paraId="1756E84E"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For those of you who wish to join us in person, we’ll share some light refreshments. We ask that you </w:t>
      </w:r>
      <w:hyperlink r:id="rId10" w:tgtFrame="_blank" w:history="1">
        <w:r>
          <w:rPr>
            <w:rStyle w:val="Hyperlink"/>
            <w:rFonts w:ascii="inherit" w:hAnsi="inherit" w:cs="Calibri"/>
            <w:bdr w:val="none" w:sz="0" w:space="0" w:color="auto" w:frame="1"/>
          </w:rPr>
          <w:t>RSVP through this form</w:t>
        </w:r>
      </w:hyperlink>
      <w:r>
        <w:rPr>
          <w:rFonts w:ascii="inherit" w:hAnsi="inherit" w:cs="Calibri"/>
          <w:color w:val="444444"/>
          <w:bdr w:val="none" w:sz="0" w:space="0" w:color="auto" w:frame="1"/>
        </w:rPr>
        <w:t>.  </w:t>
      </w:r>
    </w:p>
    <w:p w14:paraId="7C1AA6F0"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It goes without saying that President Thompson has been a dynamic, innovative leader during his nearly two years at the helm of the University of Wisconsin System. I am glad we have this last opportunity as his colleagues to share gratitude and acknowledge his and his team’s remarkable service and support. It will be a good day at UWO.  </w:t>
      </w:r>
    </w:p>
    <w:p w14:paraId="258344A4"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 </w:t>
      </w:r>
    </w:p>
    <w:p w14:paraId="37ED205E"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Chancellor Andy Leavitt </w:t>
      </w:r>
    </w:p>
    <w:p w14:paraId="1EFF995B" w14:textId="77777777" w:rsidR="00A10AF0" w:rsidRDefault="00A10AF0" w:rsidP="00A10AF0">
      <w:pPr>
        <w:pStyle w:val="xmsonormal"/>
        <w:shd w:val="clear" w:color="auto" w:fill="FFFFFF"/>
        <w:spacing w:before="0" w:beforeAutospacing="0" w:after="0" w:afterAutospacing="0" w:line="235" w:lineRule="atLeast"/>
        <w:rPr>
          <w:rFonts w:ascii="Calibri" w:hAnsi="Calibri" w:cs="Calibri"/>
          <w:color w:val="444444"/>
          <w:sz w:val="22"/>
          <w:szCs w:val="22"/>
        </w:rPr>
      </w:pPr>
      <w:r>
        <w:rPr>
          <w:rFonts w:ascii="inherit" w:hAnsi="inherit" w:cs="Calibri"/>
          <w:color w:val="444444"/>
          <w:bdr w:val="none" w:sz="0" w:space="0" w:color="auto" w:frame="1"/>
        </w:rPr>
        <w:t>he, him, his </w:t>
      </w:r>
    </w:p>
    <w:p w14:paraId="4EAAFE6A" w14:textId="77777777" w:rsidR="00A10AF0" w:rsidRDefault="00A10AF0" w:rsidP="00A10AF0"/>
    <w:p w14:paraId="10EF17DB" w14:textId="77777777" w:rsidR="00A10AF0" w:rsidRPr="009B005C" w:rsidRDefault="00A10AF0" w:rsidP="00A10AF0">
      <w:pPr>
        <w:shd w:val="clear" w:color="auto" w:fill="FFFFFF"/>
        <w:jc w:val="center"/>
        <w:textAlignment w:val="baseline"/>
        <w:rPr>
          <w:rFonts w:ascii="Open Sans" w:eastAsia="Times New Roman" w:hAnsi="Open Sans" w:cs="Open Sans"/>
          <w:color w:val="444444"/>
          <w:sz w:val="21"/>
          <w:szCs w:val="21"/>
        </w:rPr>
      </w:pPr>
      <w:r w:rsidRPr="009B005C">
        <w:rPr>
          <w:rFonts w:ascii="Arial" w:eastAsia="Times New Roman" w:hAnsi="Arial" w:cs="Arial"/>
          <w:b/>
          <w:bCs/>
          <w:color w:val="000000"/>
          <w:sz w:val="28"/>
          <w:szCs w:val="28"/>
          <w:bdr w:val="none" w:sz="0" w:space="0" w:color="auto" w:frame="1"/>
        </w:rPr>
        <w:t xml:space="preserve">​Womxn's </w:t>
      </w:r>
      <w:proofErr w:type="spellStart"/>
      <w:r w:rsidRPr="009B005C">
        <w:rPr>
          <w:rFonts w:ascii="Arial" w:eastAsia="Times New Roman" w:hAnsi="Arial" w:cs="Arial"/>
          <w:b/>
          <w:bCs/>
          <w:color w:val="000000"/>
          <w:sz w:val="28"/>
          <w:szCs w:val="28"/>
          <w:bdr w:val="none" w:sz="0" w:space="0" w:color="auto" w:frame="1"/>
        </w:rPr>
        <w:t>HERstory</w:t>
      </w:r>
      <w:proofErr w:type="spellEnd"/>
      <w:r w:rsidRPr="009B005C">
        <w:rPr>
          <w:rFonts w:ascii="Arial" w:eastAsia="Times New Roman" w:hAnsi="Arial" w:cs="Arial"/>
          <w:b/>
          <w:bCs/>
          <w:color w:val="000000"/>
          <w:sz w:val="28"/>
          <w:szCs w:val="28"/>
          <w:bdr w:val="none" w:sz="0" w:space="0" w:color="auto" w:frame="1"/>
        </w:rPr>
        <w:t xml:space="preserve"> Month at UW Oshkosh</w:t>
      </w:r>
      <w:r w:rsidRPr="009B005C">
        <w:rPr>
          <w:rFonts w:ascii="inherit" w:eastAsia="Times New Roman" w:hAnsi="inherit" w:cs="Open Sans"/>
          <w:b/>
          <w:bCs/>
          <w:color w:val="000000"/>
          <w:sz w:val="22"/>
          <w:szCs w:val="22"/>
          <w:bdr w:val="none" w:sz="0" w:space="0" w:color="auto" w:frame="1"/>
        </w:rPr>
        <w:br/>
      </w:r>
      <w:r w:rsidRPr="009B005C">
        <w:rPr>
          <w:rFonts w:ascii="Arial" w:eastAsia="Times New Roman" w:hAnsi="Arial" w:cs="Arial"/>
          <w:i/>
          <w:iCs/>
          <w:color w:val="444444"/>
          <w:sz w:val="22"/>
          <w:szCs w:val="22"/>
          <w:bdr w:val="none" w:sz="0" w:space="0" w:color="auto" w:frame="1"/>
        </w:rPr>
        <w:t>Co-organized by the Women's Center and Women's Advocacy Council (WAC)</w:t>
      </w:r>
      <w:r w:rsidRPr="009B005C">
        <w:rPr>
          <w:rFonts w:ascii="Arial" w:eastAsia="Times New Roman" w:hAnsi="Arial" w:cs="Arial"/>
          <w:color w:val="444444"/>
          <w:sz w:val="22"/>
          <w:szCs w:val="22"/>
          <w:bdr w:val="none" w:sz="0" w:space="0" w:color="auto" w:frame="1"/>
        </w:rPr>
        <w:t>​</w:t>
      </w:r>
    </w:p>
    <w:p w14:paraId="3F72DCE3" w14:textId="77777777" w:rsidR="00A10AF0" w:rsidRPr="009B005C" w:rsidRDefault="00A10AF0" w:rsidP="00A10AF0">
      <w:pPr>
        <w:rPr>
          <w:rFonts w:ascii="Times New Roman" w:eastAsia="Times New Roman" w:hAnsi="Times New Roman" w:cs="Times New Roman"/>
        </w:rPr>
      </w:pPr>
      <w:r w:rsidRPr="009B005C">
        <w:rPr>
          <w:rFonts w:ascii="Open Sans" w:eastAsia="Times New Roman" w:hAnsi="Open Sans" w:cs="Open Sans"/>
          <w:b/>
          <w:bCs/>
          <w:color w:val="444444"/>
          <w:sz w:val="21"/>
          <w:szCs w:val="21"/>
          <w:bdr w:val="none" w:sz="0" w:space="0" w:color="auto" w:frame="1"/>
          <w:shd w:val="clear" w:color="auto" w:fill="FFFFFF"/>
        </w:rPr>
        <w:br/>
      </w:r>
      <w:r w:rsidRPr="009B005C">
        <w:rPr>
          <w:rFonts w:ascii="Arial" w:eastAsia="Times New Roman" w:hAnsi="Arial" w:cs="Arial"/>
          <w:b/>
          <w:bCs/>
          <w:color w:val="000000"/>
          <w:sz w:val="22"/>
          <w:szCs w:val="22"/>
          <w:bdr w:val="none" w:sz="0" w:space="0" w:color="auto" w:frame="1"/>
          <w:shd w:val="clear" w:color="auto" w:fill="FFFFFF"/>
        </w:rPr>
        <w:t xml:space="preserve">We invite you to donate to the Women's Center in celebration of Womxn's </w:t>
      </w:r>
      <w:proofErr w:type="spellStart"/>
      <w:r w:rsidRPr="009B005C">
        <w:rPr>
          <w:rFonts w:ascii="Arial" w:eastAsia="Times New Roman" w:hAnsi="Arial" w:cs="Arial"/>
          <w:b/>
          <w:bCs/>
          <w:color w:val="000000"/>
          <w:sz w:val="22"/>
          <w:szCs w:val="22"/>
          <w:bdr w:val="none" w:sz="0" w:space="0" w:color="auto" w:frame="1"/>
          <w:shd w:val="clear" w:color="auto" w:fill="FFFFFF"/>
        </w:rPr>
        <w:t>HERstory</w:t>
      </w:r>
      <w:proofErr w:type="spellEnd"/>
      <w:r w:rsidRPr="009B005C">
        <w:rPr>
          <w:rFonts w:ascii="Arial" w:eastAsia="Times New Roman" w:hAnsi="Arial" w:cs="Arial"/>
          <w:b/>
          <w:bCs/>
          <w:color w:val="000000"/>
          <w:sz w:val="22"/>
          <w:szCs w:val="22"/>
          <w:bdr w:val="none" w:sz="0" w:space="0" w:color="auto" w:frame="1"/>
          <w:shd w:val="clear" w:color="auto" w:fill="FFFFFF"/>
        </w:rPr>
        <w:t xml:space="preserve"> Month!</w:t>
      </w:r>
      <w:r w:rsidRPr="009B005C">
        <w:rPr>
          <w:rFonts w:ascii="Arial" w:eastAsia="Times New Roman" w:hAnsi="Arial" w:cs="Arial"/>
          <w:b/>
          <w:bCs/>
          <w:color w:val="000000"/>
          <w:sz w:val="22"/>
          <w:szCs w:val="22"/>
          <w:bdr w:val="none" w:sz="0" w:space="0" w:color="auto" w:frame="1"/>
          <w:shd w:val="clear" w:color="auto" w:fill="FFFFFF"/>
        </w:rPr>
        <w:br/>
      </w:r>
      <w:r w:rsidRPr="009B005C">
        <w:rPr>
          <w:rFonts w:ascii="Arial" w:eastAsia="Times New Roman" w:hAnsi="Arial" w:cs="Arial"/>
          <w:color w:val="000000"/>
          <w:sz w:val="22"/>
          <w:szCs w:val="22"/>
          <w:bdr w:val="none" w:sz="0" w:space="0" w:color="auto" w:frame="1"/>
          <w:shd w:val="clear" w:color="auto" w:fill="FFFFFF"/>
        </w:rPr>
        <w:t>The Women's Center uses donations to support our programs, activities, and physical space. Amounts of all sizes are appreciated. Donations can be made online </w:t>
      </w:r>
      <w:hyperlink r:id="rId11" w:tgtFrame="_blank" w:tooltip="https://uwosh.edu/foundation/fund-search/giving-page/?BBFund=650" w:history="1">
        <w:r w:rsidRPr="009B005C">
          <w:rPr>
            <w:rFonts w:ascii="Arial" w:eastAsia="Times New Roman" w:hAnsi="Arial" w:cs="Arial"/>
            <w:color w:val="0000FF"/>
            <w:sz w:val="22"/>
            <w:szCs w:val="22"/>
            <w:u w:val="single"/>
            <w:bdr w:val="none" w:sz="0" w:space="0" w:color="auto" w:frame="1"/>
            <w:shd w:val="clear" w:color="auto" w:fill="FFFFFF"/>
          </w:rPr>
          <w:t>here</w:t>
        </w:r>
      </w:hyperlink>
      <w:r w:rsidRPr="009B005C">
        <w:rPr>
          <w:rFonts w:ascii="Arial" w:eastAsia="Times New Roman" w:hAnsi="Arial" w:cs="Arial"/>
          <w:color w:val="000000"/>
          <w:sz w:val="22"/>
          <w:szCs w:val="22"/>
          <w:bdr w:val="none" w:sz="0" w:space="0" w:color="auto" w:frame="1"/>
          <w:shd w:val="clear" w:color="auto" w:fill="FFFFFF"/>
        </w:rPr>
        <w:t>.</w:t>
      </w:r>
      <w:r w:rsidRPr="009B005C">
        <w:rPr>
          <w:rFonts w:ascii="Arial" w:eastAsia="Times New Roman" w:hAnsi="Arial" w:cs="Arial"/>
          <w:color w:val="000000"/>
          <w:sz w:val="22"/>
          <w:szCs w:val="22"/>
          <w:bdr w:val="none" w:sz="0" w:space="0" w:color="auto" w:frame="1"/>
          <w:shd w:val="clear" w:color="auto" w:fill="FFFFFF"/>
        </w:rPr>
        <w:br/>
      </w:r>
      <w:r w:rsidRPr="009B005C">
        <w:rPr>
          <w:rFonts w:ascii="Arial" w:eastAsia="Times New Roman" w:hAnsi="Arial" w:cs="Arial"/>
          <w:color w:val="000000"/>
          <w:sz w:val="22"/>
          <w:szCs w:val="22"/>
          <w:bdr w:val="none" w:sz="0" w:space="0" w:color="auto" w:frame="1"/>
          <w:shd w:val="clear" w:color="auto" w:fill="FFFFFF"/>
        </w:rPr>
        <w:br/>
      </w:r>
      <w:r w:rsidRPr="009B005C">
        <w:rPr>
          <w:rFonts w:ascii="Arial" w:eastAsia="Times New Roman" w:hAnsi="Arial" w:cs="Arial"/>
          <w:b/>
          <w:bCs/>
          <w:color w:val="000000"/>
          <w:sz w:val="22"/>
          <w:szCs w:val="22"/>
          <w:bdr w:val="none" w:sz="0" w:space="0" w:color="auto" w:frame="1"/>
          <w:shd w:val="clear" w:color="auto" w:fill="FFFFFF"/>
        </w:rPr>
        <w:t xml:space="preserve">About Women's History Month (Womxn's </w:t>
      </w:r>
      <w:proofErr w:type="spellStart"/>
      <w:r w:rsidRPr="009B005C">
        <w:rPr>
          <w:rFonts w:ascii="Arial" w:eastAsia="Times New Roman" w:hAnsi="Arial" w:cs="Arial"/>
          <w:b/>
          <w:bCs/>
          <w:color w:val="000000"/>
          <w:sz w:val="22"/>
          <w:szCs w:val="22"/>
          <w:bdr w:val="none" w:sz="0" w:space="0" w:color="auto" w:frame="1"/>
          <w:shd w:val="clear" w:color="auto" w:fill="FFFFFF"/>
        </w:rPr>
        <w:t>HERstory</w:t>
      </w:r>
      <w:proofErr w:type="spellEnd"/>
      <w:r w:rsidRPr="009B005C">
        <w:rPr>
          <w:rFonts w:ascii="Arial" w:eastAsia="Times New Roman" w:hAnsi="Arial" w:cs="Arial"/>
          <w:b/>
          <w:bCs/>
          <w:color w:val="000000"/>
          <w:sz w:val="22"/>
          <w:szCs w:val="22"/>
          <w:bdr w:val="none" w:sz="0" w:space="0" w:color="auto" w:frame="1"/>
          <w:shd w:val="clear" w:color="auto" w:fill="FFFFFF"/>
        </w:rPr>
        <w:t xml:space="preserve"> Month)</w:t>
      </w:r>
      <w:r w:rsidRPr="009B005C">
        <w:rPr>
          <w:rFonts w:ascii="Open Sans" w:eastAsia="Times New Roman" w:hAnsi="Open Sans" w:cs="Open Sans"/>
          <w:color w:val="000000"/>
          <w:sz w:val="22"/>
          <w:szCs w:val="22"/>
          <w:bdr w:val="none" w:sz="0" w:space="0" w:color="auto" w:frame="1"/>
          <w:shd w:val="clear" w:color="auto" w:fill="FFFFFF"/>
        </w:rPr>
        <w:br/>
      </w:r>
      <w:r w:rsidRPr="009B005C">
        <w:rPr>
          <w:rFonts w:ascii="Arial" w:eastAsia="Times New Roman" w:hAnsi="Arial" w:cs="Arial"/>
          <w:color w:val="000000"/>
          <w:sz w:val="22"/>
          <w:szCs w:val="22"/>
          <w:bdr w:val="none" w:sz="0" w:space="0" w:color="auto" w:frame="1"/>
          <w:shd w:val="clear" w:color="auto" w:fill="FFFFFF"/>
        </w:rPr>
        <w:t>"Women’s History Month had its origins as a national celebration in 1981 when Congress passed Pub. L. 97-28 which authorized and requested the President to proclaim the week beginning March 7, 1982 as “Women’s History Week.” Throughout the next five years, Congress continued to pass joint resolutions designating a week in March as “Women’s History Week.” In 1987 after being petitioned by the National Women’s History Project, Congress passed Pub. L. 100-9 which designated the month of March 1987 as “Women’s History Month.” Between 1988 and 1994, Congress passed additional resolutions requesting and authorizing the President to proclaim March of each year as Women’s History Month. Since 1995, presidents have issued a series of annual proclamations designating the month of March as “Women’s History Month.” These proclamations celebrate the contributions women have made to the United States and recognize the specific achievements women have made over the course of American history in a variety of fields." </w:t>
      </w:r>
      <w:hyperlink r:id="rId12" w:tgtFrame="_blank" w:tooltip="https://womenshistorymonth.gov/about/" w:history="1">
        <w:r w:rsidRPr="009B005C">
          <w:rPr>
            <w:rFonts w:ascii="Arial" w:eastAsia="Times New Roman" w:hAnsi="Arial" w:cs="Arial"/>
            <w:color w:val="0000FF"/>
            <w:sz w:val="22"/>
            <w:szCs w:val="22"/>
            <w:u w:val="single"/>
            <w:bdr w:val="none" w:sz="0" w:space="0" w:color="auto" w:frame="1"/>
            <w:shd w:val="clear" w:color="auto" w:fill="FFFFFF"/>
          </w:rPr>
          <w:t>Learn more here</w:t>
        </w:r>
      </w:hyperlink>
      <w:r w:rsidRPr="009B005C">
        <w:rPr>
          <w:rFonts w:ascii="Arial" w:eastAsia="Times New Roman" w:hAnsi="Arial" w:cs="Arial"/>
          <w:color w:val="000000"/>
          <w:sz w:val="22"/>
          <w:szCs w:val="22"/>
          <w:bdr w:val="none" w:sz="0" w:space="0" w:color="auto" w:frame="1"/>
          <w:shd w:val="clear" w:color="auto" w:fill="FFFFFF"/>
        </w:rPr>
        <w:t>.</w:t>
      </w:r>
      <w:r w:rsidRPr="009B005C">
        <w:rPr>
          <w:rFonts w:ascii="Open Sans" w:eastAsia="Times New Roman" w:hAnsi="Open Sans" w:cs="Open Sans"/>
          <w:color w:val="000000"/>
          <w:sz w:val="22"/>
          <w:szCs w:val="22"/>
          <w:bdr w:val="none" w:sz="0" w:space="0" w:color="auto" w:frame="1"/>
          <w:shd w:val="clear" w:color="auto" w:fill="FFFFFF"/>
        </w:rPr>
        <w:br/>
      </w:r>
      <w:r w:rsidRPr="009B005C">
        <w:rPr>
          <w:rFonts w:ascii="Open Sans" w:eastAsia="Times New Roman" w:hAnsi="Open Sans" w:cs="Open Sans"/>
          <w:color w:val="000000"/>
          <w:sz w:val="22"/>
          <w:szCs w:val="22"/>
          <w:bdr w:val="none" w:sz="0" w:space="0" w:color="auto" w:frame="1"/>
          <w:shd w:val="clear" w:color="auto" w:fill="FFFFFF"/>
        </w:rPr>
        <w:br/>
      </w:r>
      <w:hyperlink r:id="rId13" w:tgtFrame="_blank" w:tooltip="https://www.whitehouse.gov/briefing-room/presidential-actions/2022/02/28/a-proclamation-on-womens-history-month-2022" w:history="1">
        <w:r w:rsidRPr="009B005C">
          <w:rPr>
            <w:rFonts w:ascii="Arial" w:eastAsia="Times New Roman" w:hAnsi="Arial" w:cs="Arial"/>
            <w:color w:val="0000FF"/>
            <w:sz w:val="22"/>
            <w:szCs w:val="22"/>
            <w:u w:val="single"/>
            <w:bdr w:val="none" w:sz="0" w:space="0" w:color="auto" w:frame="1"/>
            <w:shd w:val="clear" w:color="auto" w:fill="FFFFFF"/>
          </w:rPr>
          <w:t>A Proclamation on Women’s History Month 2022 from President Biden.</w:t>
        </w:r>
      </w:hyperlink>
      <w:r w:rsidRPr="009B005C">
        <w:rPr>
          <w:rFonts w:ascii="Open Sans" w:eastAsia="Times New Roman" w:hAnsi="Open Sans" w:cs="Open Sans"/>
          <w:color w:val="000000"/>
          <w:sz w:val="22"/>
          <w:szCs w:val="22"/>
          <w:bdr w:val="none" w:sz="0" w:space="0" w:color="auto" w:frame="1"/>
          <w:shd w:val="clear" w:color="auto" w:fill="FFFFFF"/>
        </w:rPr>
        <w:br/>
      </w:r>
      <w:r w:rsidRPr="009B005C">
        <w:rPr>
          <w:rFonts w:ascii="Open Sans" w:eastAsia="Times New Roman" w:hAnsi="Open Sans" w:cs="Open Sans"/>
          <w:color w:val="000000"/>
          <w:sz w:val="22"/>
          <w:szCs w:val="22"/>
          <w:bdr w:val="none" w:sz="0" w:space="0" w:color="auto" w:frame="1"/>
          <w:shd w:val="clear" w:color="auto" w:fill="FFFFFF"/>
        </w:rPr>
        <w:br/>
      </w:r>
      <w:r w:rsidRPr="009B005C">
        <w:rPr>
          <w:rFonts w:ascii="Arial" w:eastAsia="Times New Roman" w:hAnsi="Arial" w:cs="Arial"/>
          <w:b/>
          <w:bCs/>
          <w:color w:val="000000"/>
          <w:sz w:val="22"/>
          <w:szCs w:val="22"/>
          <w:bdr w:val="none" w:sz="0" w:space="0" w:color="auto" w:frame="1"/>
          <w:shd w:val="clear" w:color="auto" w:fill="FFFFFF"/>
        </w:rPr>
        <w:t>Why womxn with an x? </w:t>
      </w:r>
      <w:r w:rsidRPr="009B005C">
        <w:rPr>
          <w:rFonts w:ascii="Open Sans" w:eastAsia="Times New Roman" w:hAnsi="Open Sans" w:cs="Open Sans"/>
          <w:b/>
          <w:bCs/>
          <w:color w:val="444444"/>
          <w:sz w:val="21"/>
          <w:szCs w:val="21"/>
          <w:bdr w:val="none" w:sz="0" w:space="0" w:color="auto" w:frame="1"/>
          <w:shd w:val="clear" w:color="auto" w:fill="FFFFFF"/>
        </w:rPr>
        <w:br/>
      </w:r>
      <w:r w:rsidRPr="009B005C">
        <w:rPr>
          <w:rFonts w:ascii="Arial" w:eastAsia="Times New Roman" w:hAnsi="Arial" w:cs="Arial"/>
          <w:color w:val="000000"/>
          <w:sz w:val="22"/>
          <w:szCs w:val="22"/>
          <w:bdr w:val="none" w:sz="0" w:space="0" w:color="auto" w:frame="1"/>
          <w:shd w:val="clear" w:color="auto" w:fill="FFFFFF"/>
        </w:rPr>
        <w:t>We replaced the e in women with x as an invitation to pause and reflect on which women have historically been excluded from conversations about women’s rights and issues. We are calling on our community to make a commitment to expand our collective inclusion efforts while we advance toward gender equity. As civil, disability, and women’s rights activist Fannie Lou Hammer said, “Nobody’s free until everybody’s free.” </w:t>
      </w:r>
      <w:hyperlink r:id="rId14" w:tgtFrame="_blank" w:tooltip="https://womxnscenter.uci.edu/why-womxn-with-a-x/" w:history="1">
        <w:r w:rsidRPr="009B005C">
          <w:rPr>
            <w:rFonts w:ascii="Arial" w:eastAsia="Times New Roman" w:hAnsi="Arial" w:cs="Arial"/>
            <w:color w:val="0000FF"/>
            <w:sz w:val="22"/>
            <w:szCs w:val="22"/>
            <w:u w:val="single"/>
            <w:bdr w:val="none" w:sz="0" w:space="0" w:color="auto" w:frame="1"/>
            <w:shd w:val="clear" w:color="auto" w:fill="FFFFFF"/>
          </w:rPr>
          <w:t>Learn more about using the x from our counterparts at the University of California Irvine.</w:t>
        </w:r>
      </w:hyperlink>
      <w:r w:rsidRPr="009B005C">
        <w:rPr>
          <w:rFonts w:ascii="Open Sans" w:eastAsia="Times New Roman" w:hAnsi="Open Sans" w:cs="Open Sans"/>
          <w:color w:val="444444"/>
          <w:sz w:val="21"/>
          <w:szCs w:val="21"/>
          <w:bdr w:val="none" w:sz="0" w:space="0" w:color="auto" w:frame="1"/>
          <w:shd w:val="clear" w:color="auto" w:fill="FFFFFF"/>
        </w:rPr>
        <w:br/>
      </w:r>
      <w:r w:rsidRPr="009B005C">
        <w:rPr>
          <w:rFonts w:ascii="Open Sans" w:eastAsia="Times New Roman" w:hAnsi="Open Sans" w:cs="Open Sans"/>
          <w:b/>
          <w:bCs/>
          <w:color w:val="000000"/>
          <w:sz w:val="21"/>
          <w:szCs w:val="21"/>
          <w:bdr w:val="none" w:sz="0" w:space="0" w:color="auto" w:frame="1"/>
          <w:shd w:val="clear" w:color="auto" w:fill="FFFFFF"/>
        </w:rPr>
        <w:br/>
      </w:r>
      <w:r w:rsidRPr="009B005C">
        <w:rPr>
          <w:rFonts w:ascii="Arial" w:eastAsia="Times New Roman" w:hAnsi="Arial" w:cs="Arial"/>
          <w:b/>
          <w:bCs/>
          <w:color w:val="000000"/>
          <w:sz w:val="22"/>
          <w:szCs w:val="22"/>
          <w:bdr w:val="none" w:sz="0" w:space="0" w:color="auto" w:frame="1"/>
          <w:shd w:val="clear" w:color="auto" w:fill="FFFFFF"/>
        </w:rPr>
        <w:t xml:space="preserve">What events are happening for Womxn's </w:t>
      </w:r>
      <w:proofErr w:type="spellStart"/>
      <w:r w:rsidRPr="009B005C">
        <w:rPr>
          <w:rFonts w:ascii="Arial" w:eastAsia="Times New Roman" w:hAnsi="Arial" w:cs="Arial"/>
          <w:b/>
          <w:bCs/>
          <w:color w:val="000000"/>
          <w:sz w:val="22"/>
          <w:szCs w:val="22"/>
          <w:bdr w:val="none" w:sz="0" w:space="0" w:color="auto" w:frame="1"/>
          <w:shd w:val="clear" w:color="auto" w:fill="FFFFFF"/>
        </w:rPr>
        <w:t>HERstory</w:t>
      </w:r>
      <w:proofErr w:type="spellEnd"/>
      <w:r w:rsidRPr="009B005C">
        <w:rPr>
          <w:rFonts w:ascii="Arial" w:eastAsia="Times New Roman" w:hAnsi="Arial" w:cs="Arial"/>
          <w:b/>
          <w:bCs/>
          <w:color w:val="000000"/>
          <w:sz w:val="22"/>
          <w:szCs w:val="22"/>
          <w:bdr w:val="none" w:sz="0" w:space="0" w:color="auto" w:frame="1"/>
          <w:shd w:val="clear" w:color="auto" w:fill="FFFFFF"/>
        </w:rPr>
        <w:t xml:space="preserve"> Month at UW Oshkosh?</w:t>
      </w:r>
      <w:r w:rsidRPr="009B005C">
        <w:rPr>
          <w:rFonts w:ascii="Arial" w:eastAsia="Times New Roman" w:hAnsi="Arial" w:cs="Arial"/>
          <w:color w:val="000000"/>
          <w:sz w:val="22"/>
          <w:szCs w:val="22"/>
          <w:bdr w:val="none" w:sz="0" w:space="0" w:color="auto" w:frame="1"/>
          <w:shd w:val="clear" w:color="auto" w:fill="FFFFFF"/>
        </w:rPr>
        <w:br/>
      </w:r>
    </w:p>
    <w:p w14:paraId="3490D060" w14:textId="77777777" w:rsidR="00A10AF0" w:rsidRPr="009B005C" w:rsidRDefault="00A10AF0" w:rsidP="00A10AF0">
      <w:pPr>
        <w:numPr>
          <w:ilvl w:val="0"/>
          <w:numId w:val="7"/>
        </w:numPr>
        <w:shd w:val="clear" w:color="auto" w:fill="FFFFFF"/>
        <w:spacing w:beforeAutospacing="1" w:afterAutospacing="1"/>
        <w:textAlignment w:val="baseline"/>
        <w:rPr>
          <w:rFonts w:ascii="Open Sans" w:eastAsia="Times New Roman" w:hAnsi="Open Sans" w:cs="Open Sans"/>
          <w:color w:val="444444"/>
          <w:sz w:val="21"/>
          <w:szCs w:val="21"/>
        </w:rPr>
      </w:pPr>
      <w:r w:rsidRPr="009B005C">
        <w:rPr>
          <w:rFonts w:ascii="Arial" w:eastAsia="Times New Roman" w:hAnsi="Arial" w:cs="Arial"/>
          <w:color w:val="000000"/>
          <w:sz w:val="22"/>
          <w:szCs w:val="22"/>
          <w:bdr w:val="none" w:sz="0" w:space="0" w:color="auto" w:frame="1"/>
          <w:shd w:val="clear" w:color="auto" w:fill="FFFFFF"/>
        </w:rPr>
        <w:t>Check out the full calendar of events: </w:t>
      </w:r>
      <w:hyperlink r:id="rId15" w:tgtFrame="_blank" w:tooltip="uwo.sh/whm" w:history="1">
        <w:r w:rsidRPr="009B005C">
          <w:rPr>
            <w:rFonts w:ascii="Arial" w:eastAsia="Times New Roman" w:hAnsi="Arial" w:cs="Arial"/>
            <w:color w:val="0000FF"/>
            <w:sz w:val="22"/>
            <w:szCs w:val="22"/>
            <w:u w:val="single"/>
            <w:bdr w:val="none" w:sz="0" w:space="0" w:color="auto" w:frame="1"/>
            <w:shd w:val="clear" w:color="auto" w:fill="FFFFFF"/>
          </w:rPr>
          <w:t>uwo.sh/</w:t>
        </w:r>
        <w:proofErr w:type="spellStart"/>
        <w:r w:rsidRPr="009B005C">
          <w:rPr>
            <w:rFonts w:ascii="Arial" w:eastAsia="Times New Roman" w:hAnsi="Arial" w:cs="Arial"/>
            <w:color w:val="0000FF"/>
            <w:sz w:val="22"/>
            <w:szCs w:val="22"/>
            <w:u w:val="single"/>
            <w:bdr w:val="none" w:sz="0" w:space="0" w:color="auto" w:frame="1"/>
            <w:shd w:val="clear" w:color="auto" w:fill="FFFFFF"/>
          </w:rPr>
          <w:t>whm</w:t>
        </w:r>
        <w:proofErr w:type="spellEnd"/>
      </w:hyperlink>
    </w:p>
    <w:p w14:paraId="3296B989" w14:textId="77777777" w:rsidR="00A10AF0" w:rsidRPr="009B005C" w:rsidRDefault="00A10AF0" w:rsidP="00A10AF0">
      <w:pPr>
        <w:numPr>
          <w:ilvl w:val="0"/>
          <w:numId w:val="7"/>
        </w:numPr>
        <w:shd w:val="clear" w:color="auto" w:fill="FFFFFF"/>
        <w:spacing w:beforeAutospacing="1" w:afterAutospacing="1"/>
        <w:textAlignment w:val="baseline"/>
        <w:rPr>
          <w:rFonts w:ascii="Open Sans" w:eastAsia="Times New Roman" w:hAnsi="Open Sans" w:cs="Open Sans"/>
          <w:color w:val="444444"/>
          <w:sz w:val="21"/>
          <w:szCs w:val="21"/>
        </w:rPr>
      </w:pPr>
      <w:r w:rsidRPr="009B005C">
        <w:rPr>
          <w:rFonts w:ascii="Arial" w:eastAsia="Times New Roman" w:hAnsi="Arial" w:cs="Arial"/>
          <w:color w:val="000000"/>
          <w:sz w:val="22"/>
          <w:szCs w:val="22"/>
          <w:bdr w:val="none" w:sz="0" w:space="0" w:color="auto" w:frame="1"/>
        </w:rPr>
        <w:lastRenderedPageBreak/>
        <w:t>We included events beyond UW Oshkosh on the full calendar to demonstrate the breadth of programming that is accessible and available to the public. Our counterparts at other universities also invited us to include some of their programming on our calendar. And they will be adding some of our programming to their calendar! </w:t>
      </w:r>
    </w:p>
    <w:p w14:paraId="5B587B42" w14:textId="77777777" w:rsidR="00A10AF0" w:rsidRPr="009B005C" w:rsidRDefault="00A10AF0" w:rsidP="00A10AF0">
      <w:pPr>
        <w:rPr>
          <w:rFonts w:ascii="Arial" w:eastAsia="Times New Roman" w:hAnsi="Arial" w:cs="Arial"/>
          <w:color w:val="444444"/>
          <w:sz w:val="22"/>
          <w:szCs w:val="22"/>
          <w:bdr w:val="none" w:sz="0" w:space="0" w:color="auto" w:frame="1"/>
          <w:shd w:val="clear" w:color="auto" w:fill="FFFFFF"/>
        </w:rPr>
      </w:pPr>
      <w:r w:rsidRPr="009B005C">
        <w:rPr>
          <w:rFonts w:ascii="Arial" w:eastAsia="Times New Roman" w:hAnsi="Arial" w:cs="Arial"/>
          <w:b/>
          <w:bCs/>
          <w:color w:val="000000"/>
          <w:sz w:val="22"/>
          <w:szCs w:val="22"/>
          <w:bdr w:val="none" w:sz="0" w:space="0" w:color="auto" w:frame="1"/>
          <w:shd w:val="clear" w:color="auto" w:fill="FFFFFF"/>
        </w:rPr>
        <w:t>Womxn Leading UWO Photo Exhibit</w:t>
      </w:r>
      <w:r w:rsidRPr="009B005C">
        <w:rPr>
          <w:rFonts w:ascii="inherit" w:eastAsia="Times New Roman" w:hAnsi="inherit" w:cs="Arial"/>
          <w:b/>
          <w:bCs/>
          <w:color w:val="444444"/>
          <w:sz w:val="22"/>
          <w:szCs w:val="22"/>
          <w:bdr w:val="none" w:sz="0" w:space="0" w:color="auto" w:frame="1"/>
          <w:shd w:val="clear" w:color="auto" w:fill="FFFFFF"/>
        </w:rPr>
        <w:br/>
      </w:r>
      <w:r w:rsidRPr="009B005C">
        <w:rPr>
          <w:rFonts w:ascii="Arial" w:eastAsia="Times New Roman" w:hAnsi="Arial" w:cs="Arial"/>
          <w:b/>
          <w:bCs/>
          <w:color w:val="000000"/>
          <w:sz w:val="22"/>
          <w:szCs w:val="22"/>
          <w:bdr w:val="none" w:sz="0" w:space="0" w:color="auto" w:frame="1"/>
          <w:shd w:val="clear" w:color="auto" w:fill="FFFFFF"/>
        </w:rPr>
        <w:t>March 2-April 1</w:t>
      </w:r>
      <w:r w:rsidRPr="009B005C">
        <w:rPr>
          <w:rFonts w:ascii="inherit" w:eastAsia="Times New Roman" w:hAnsi="inherit" w:cs="Arial"/>
          <w:b/>
          <w:bCs/>
          <w:color w:val="444444"/>
          <w:sz w:val="22"/>
          <w:szCs w:val="22"/>
          <w:bdr w:val="none" w:sz="0" w:space="0" w:color="auto" w:frame="1"/>
          <w:shd w:val="clear" w:color="auto" w:fill="FFFFFF"/>
        </w:rPr>
        <w:br/>
      </w:r>
    </w:p>
    <w:p w14:paraId="6C7D7F8C" w14:textId="77777777" w:rsidR="00A10AF0" w:rsidRPr="009B005C" w:rsidRDefault="00A10AF0" w:rsidP="00A10AF0">
      <w:pPr>
        <w:textAlignment w:val="baseline"/>
        <w:rPr>
          <w:rFonts w:ascii="Arial" w:eastAsia="Times New Roman" w:hAnsi="Arial" w:cs="Arial"/>
          <w:color w:val="444444"/>
          <w:sz w:val="22"/>
          <w:szCs w:val="22"/>
          <w:bdr w:val="none" w:sz="0" w:space="0" w:color="auto" w:frame="1"/>
          <w:shd w:val="clear" w:color="auto" w:fill="FFFFFF"/>
        </w:rPr>
      </w:pPr>
      <w:r w:rsidRPr="009B005C">
        <w:rPr>
          <w:rFonts w:ascii="Arial" w:eastAsia="Times New Roman" w:hAnsi="Arial" w:cs="Arial"/>
          <w:b/>
          <w:bCs/>
          <w:color w:val="000000"/>
          <w:sz w:val="22"/>
          <w:szCs w:val="22"/>
          <w:bdr w:val="none" w:sz="0" w:space="0" w:color="auto" w:frame="1"/>
          <w:shd w:val="clear" w:color="auto" w:fill="FFFFFF"/>
        </w:rPr>
        <w:t>Reeve Union Second Floor Gallery [Oshkosh Campus]</w:t>
      </w:r>
    </w:p>
    <w:p w14:paraId="2592FF45" w14:textId="77777777" w:rsidR="00A10AF0" w:rsidRPr="009B005C" w:rsidRDefault="00A10AF0" w:rsidP="00A10AF0">
      <w:pPr>
        <w:textAlignment w:val="baseline"/>
        <w:rPr>
          <w:rFonts w:ascii="Arial" w:eastAsia="Times New Roman" w:hAnsi="Arial" w:cs="Arial"/>
          <w:color w:val="444444"/>
          <w:sz w:val="22"/>
          <w:szCs w:val="22"/>
          <w:bdr w:val="none" w:sz="0" w:space="0" w:color="auto" w:frame="1"/>
          <w:shd w:val="clear" w:color="auto" w:fill="FFFFFF"/>
        </w:rPr>
      </w:pPr>
      <w:r w:rsidRPr="009B005C">
        <w:rPr>
          <w:rFonts w:ascii="Arial" w:eastAsia="Times New Roman" w:hAnsi="Arial" w:cs="Arial"/>
          <w:b/>
          <w:bCs/>
          <w:color w:val="000000"/>
          <w:sz w:val="22"/>
          <w:szCs w:val="22"/>
          <w:bdr w:val="none" w:sz="0" w:space="0" w:color="auto" w:frame="1"/>
          <w:shd w:val="clear" w:color="auto" w:fill="FFFFFF"/>
        </w:rPr>
        <w:t>The Intersection [Fond du Lac and Fox Cities Campuses]</w:t>
      </w:r>
    </w:p>
    <w:p w14:paraId="1357B2A4" w14:textId="77777777" w:rsidR="00A10AF0" w:rsidRPr="009B005C" w:rsidRDefault="00A10AF0" w:rsidP="00A10AF0">
      <w:pPr>
        <w:textAlignment w:val="baseline"/>
        <w:rPr>
          <w:rFonts w:ascii="Arial" w:eastAsia="Times New Roman" w:hAnsi="Arial" w:cs="Arial"/>
          <w:color w:val="444444"/>
          <w:sz w:val="22"/>
          <w:szCs w:val="22"/>
          <w:bdr w:val="none" w:sz="0" w:space="0" w:color="auto" w:frame="1"/>
          <w:shd w:val="clear" w:color="auto" w:fill="FFFFFF"/>
        </w:rPr>
      </w:pPr>
      <w:r w:rsidRPr="009B005C">
        <w:rPr>
          <w:rFonts w:ascii="Arial" w:eastAsia="Times New Roman" w:hAnsi="Arial" w:cs="Arial"/>
          <w:i/>
          <w:iCs/>
          <w:color w:val="444444"/>
          <w:sz w:val="22"/>
          <w:szCs w:val="22"/>
          <w:bdr w:val="none" w:sz="0" w:space="0" w:color="auto" w:frame="1"/>
          <w:shd w:val="clear" w:color="auto" w:fill="FFFFFF"/>
        </w:rPr>
        <w:t>*Beginning next week.</w:t>
      </w:r>
    </w:p>
    <w:p w14:paraId="266CF660" w14:textId="77777777" w:rsidR="00A10AF0" w:rsidRPr="009B005C" w:rsidRDefault="00A10AF0" w:rsidP="00A10AF0">
      <w:pPr>
        <w:textAlignment w:val="baseline"/>
        <w:rPr>
          <w:rFonts w:ascii="Arial" w:eastAsia="Times New Roman" w:hAnsi="Arial" w:cs="Arial"/>
          <w:color w:val="444444"/>
          <w:sz w:val="22"/>
          <w:szCs w:val="22"/>
          <w:bdr w:val="none" w:sz="0" w:space="0" w:color="auto" w:frame="1"/>
          <w:shd w:val="clear" w:color="auto" w:fill="FFFFFF"/>
        </w:rPr>
      </w:pPr>
      <w:hyperlink r:id="rId16" w:tgtFrame="_blank" w:tooltip="https://flic.kr/s/aHBqjzEjUC" w:history="1">
        <w:r w:rsidRPr="009B005C">
          <w:rPr>
            <w:rFonts w:ascii="Arial" w:eastAsia="Times New Roman" w:hAnsi="Arial" w:cs="Arial"/>
            <w:b/>
            <w:bCs/>
            <w:color w:val="0000FF"/>
            <w:sz w:val="22"/>
            <w:szCs w:val="22"/>
            <w:u w:val="single"/>
            <w:bdr w:val="none" w:sz="0" w:space="0" w:color="auto" w:frame="1"/>
            <w:shd w:val="clear" w:color="auto" w:fill="FFFFFF"/>
          </w:rPr>
          <w:t>Virtual</w:t>
        </w:r>
      </w:hyperlink>
    </w:p>
    <w:p w14:paraId="3D348E93" w14:textId="77777777" w:rsidR="00A10AF0" w:rsidRPr="009B005C" w:rsidRDefault="00A10AF0" w:rsidP="00A10AF0">
      <w:pPr>
        <w:rPr>
          <w:rFonts w:ascii="Segoe UI" w:eastAsia="Times New Roman" w:hAnsi="Segoe UI" w:cs="Segoe UI"/>
          <w:sz w:val="18"/>
          <w:szCs w:val="18"/>
          <w:bdr w:val="none" w:sz="0" w:space="0" w:color="auto" w:frame="1"/>
          <w:shd w:val="clear" w:color="auto" w:fill="FFFFFF"/>
        </w:rPr>
      </w:pPr>
      <w:r w:rsidRPr="009B005C">
        <w:rPr>
          <w:rFonts w:ascii="Arial" w:eastAsia="Times New Roman" w:hAnsi="Arial" w:cs="Arial"/>
          <w:sz w:val="22"/>
          <w:szCs w:val="22"/>
          <w:bdr w:val="none" w:sz="0" w:space="0" w:color="auto" w:frame="1"/>
          <w:shd w:val="clear" w:color="auto" w:fill="FFFFFF"/>
        </w:rPr>
        <w:t xml:space="preserve">Help us celebrate </w:t>
      </w:r>
      <w:proofErr w:type="spellStart"/>
      <w:r w:rsidRPr="009B005C">
        <w:rPr>
          <w:rFonts w:ascii="Arial" w:eastAsia="Times New Roman" w:hAnsi="Arial" w:cs="Arial"/>
          <w:sz w:val="22"/>
          <w:szCs w:val="22"/>
          <w:bdr w:val="none" w:sz="0" w:space="0" w:color="auto" w:frame="1"/>
          <w:shd w:val="clear" w:color="auto" w:fill="FFFFFF"/>
        </w:rPr>
        <w:t>wome</w:t>
      </w:r>
      <w:proofErr w:type="spellEnd"/>
      <w:r w:rsidRPr="009B005C">
        <w:rPr>
          <w:rFonts w:ascii="Arial" w:eastAsia="Times New Roman" w:hAnsi="Arial" w:cs="Arial"/>
          <w:sz w:val="22"/>
          <w:szCs w:val="22"/>
          <w:bdr w:val="none" w:sz="0" w:space="0" w:color="auto" w:frame="1"/>
          <w:shd w:val="clear" w:color="auto" w:fill="FFFFFF"/>
        </w:rPr>
        <w:t>/</w:t>
      </w:r>
      <w:proofErr w:type="spellStart"/>
      <w:r w:rsidRPr="009B005C">
        <w:rPr>
          <w:rFonts w:ascii="Arial" w:eastAsia="Times New Roman" w:hAnsi="Arial" w:cs="Arial"/>
          <w:sz w:val="22"/>
          <w:szCs w:val="22"/>
          <w:bdr w:val="none" w:sz="0" w:space="0" w:color="auto" w:frame="1"/>
          <w:shd w:val="clear" w:color="auto" w:fill="FFFFFF"/>
        </w:rPr>
        <w:t>xn</w:t>
      </w:r>
      <w:proofErr w:type="spellEnd"/>
      <w:r w:rsidRPr="009B005C">
        <w:rPr>
          <w:rFonts w:ascii="Arial" w:eastAsia="Times New Roman" w:hAnsi="Arial" w:cs="Arial"/>
          <w:sz w:val="22"/>
          <w:szCs w:val="22"/>
          <w:bdr w:val="none" w:sz="0" w:space="0" w:color="auto" w:frame="1"/>
          <w:shd w:val="clear" w:color="auto" w:fill="FFFFFF"/>
        </w:rPr>
        <w:t xml:space="preserve"> and femme-identified leaders on all three campuses during Womxn's </w:t>
      </w:r>
      <w:proofErr w:type="spellStart"/>
      <w:r w:rsidRPr="009B005C">
        <w:rPr>
          <w:rFonts w:ascii="Arial" w:eastAsia="Times New Roman" w:hAnsi="Arial" w:cs="Arial"/>
          <w:sz w:val="22"/>
          <w:szCs w:val="22"/>
          <w:bdr w:val="none" w:sz="0" w:space="0" w:color="auto" w:frame="1"/>
          <w:shd w:val="clear" w:color="auto" w:fill="FFFFFF"/>
        </w:rPr>
        <w:t>HERstory</w:t>
      </w:r>
      <w:proofErr w:type="spellEnd"/>
      <w:r w:rsidRPr="009B005C">
        <w:rPr>
          <w:rFonts w:ascii="Arial" w:eastAsia="Times New Roman" w:hAnsi="Arial" w:cs="Arial"/>
          <w:sz w:val="22"/>
          <w:szCs w:val="22"/>
          <w:bdr w:val="none" w:sz="0" w:space="0" w:color="auto" w:frame="1"/>
          <w:shd w:val="clear" w:color="auto" w:fill="FFFFFF"/>
        </w:rPr>
        <w:t> Month by stopping by the Reeve Union 2nd Floor Gallery (the hallway by rooms 220 and 221) and reading the leadership stories of 77+ Womxn Leading UWO. You can also view the exhibit online </w:t>
      </w:r>
      <w:hyperlink r:id="rId17" w:tgtFrame="_blank" w:tooltip="https://flic.kr/s/aHBqjzEjUC" w:history="1">
        <w:r w:rsidRPr="009B005C">
          <w:rPr>
            <w:rFonts w:ascii="Arial" w:eastAsia="Times New Roman" w:hAnsi="Arial" w:cs="Arial"/>
            <w:color w:val="0000FF"/>
            <w:sz w:val="22"/>
            <w:szCs w:val="22"/>
            <w:u w:val="single"/>
            <w:bdr w:val="none" w:sz="0" w:space="0" w:color="auto" w:frame="1"/>
            <w:shd w:val="clear" w:color="auto" w:fill="FFFFFF"/>
          </w:rPr>
          <w:t>here</w:t>
        </w:r>
      </w:hyperlink>
      <w:r w:rsidRPr="009B005C">
        <w:rPr>
          <w:rFonts w:ascii="Arial" w:eastAsia="Times New Roman" w:hAnsi="Arial" w:cs="Arial"/>
          <w:sz w:val="22"/>
          <w:szCs w:val="22"/>
          <w:bdr w:val="none" w:sz="0" w:space="0" w:color="auto" w:frame="1"/>
          <w:shd w:val="clear" w:color="auto" w:fill="FFFFFF"/>
        </w:rPr>
        <w:t>. The respective posters for Fond du Lac and Fox Cities will be displayed near The Intersection beginning next week.</w:t>
      </w:r>
    </w:p>
    <w:p w14:paraId="244E851B" w14:textId="77777777" w:rsidR="00A10AF0" w:rsidRPr="009B005C" w:rsidRDefault="00A10AF0" w:rsidP="00A10AF0">
      <w:pPr>
        <w:rPr>
          <w:rFonts w:ascii="Segoe UI" w:eastAsia="Times New Roman" w:hAnsi="Segoe UI" w:cs="Segoe UI"/>
          <w:sz w:val="18"/>
          <w:szCs w:val="18"/>
          <w:bdr w:val="none" w:sz="0" w:space="0" w:color="auto" w:frame="1"/>
          <w:shd w:val="clear" w:color="auto" w:fill="FFFFFF"/>
        </w:rPr>
      </w:pPr>
      <w:r w:rsidRPr="009B005C">
        <w:rPr>
          <w:rFonts w:ascii="Arial" w:eastAsia="Times New Roman" w:hAnsi="Arial" w:cs="Arial"/>
          <w:sz w:val="22"/>
          <w:szCs w:val="22"/>
          <w:bdr w:val="none" w:sz="0" w:space="0" w:color="auto" w:frame="1"/>
          <w:shd w:val="clear" w:color="auto" w:fill="FFFFFF"/>
        </w:rPr>
        <w:br/>
      </w:r>
    </w:p>
    <w:p w14:paraId="73551F44" w14:textId="77777777" w:rsidR="00A10AF0" w:rsidRPr="009B005C" w:rsidRDefault="00A10AF0" w:rsidP="00A10AF0">
      <w:pPr>
        <w:rPr>
          <w:rFonts w:ascii="Open Sans" w:eastAsia="Times New Roman" w:hAnsi="Open Sans" w:cs="Open Sans"/>
          <w:sz w:val="21"/>
          <w:szCs w:val="21"/>
          <w:bdr w:val="none" w:sz="0" w:space="0" w:color="auto" w:frame="1"/>
          <w:shd w:val="clear" w:color="auto" w:fill="FFFFFF"/>
        </w:rPr>
      </w:pPr>
      <w:r w:rsidRPr="009B005C">
        <w:rPr>
          <w:rFonts w:ascii="Arial" w:eastAsia="Times New Roman" w:hAnsi="Arial" w:cs="Arial"/>
          <w:sz w:val="22"/>
          <w:szCs w:val="22"/>
          <w:bdr w:val="none" w:sz="0" w:space="0" w:color="auto" w:frame="1"/>
          <w:shd w:val="clear" w:color="auto" w:fill="FFFFFF"/>
        </w:rPr>
        <w:t>The </w:t>
      </w:r>
      <w:hyperlink r:id="rId18" w:tgtFrame="_blank" w:tooltip="https://flic.kr/s/aHsmUzfEQf" w:history="1">
        <w:r w:rsidRPr="009B005C">
          <w:rPr>
            <w:rFonts w:ascii="Arial" w:eastAsia="Times New Roman" w:hAnsi="Arial" w:cs="Arial"/>
            <w:color w:val="0000FF"/>
            <w:sz w:val="22"/>
            <w:szCs w:val="22"/>
            <w:u w:val="single"/>
            <w:bdr w:val="none" w:sz="0" w:space="0" w:color="auto" w:frame="1"/>
            <w:shd w:val="clear" w:color="auto" w:fill="FFFFFF"/>
          </w:rPr>
          <w:t>2018</w:t>
        </w:r>
      </w:hyperlink>
      <w:r w:rsidRPr="009B005C">
        <w:rPr>
          <w:rFonts w:ascii="Arial" w:eastAsia="Times New Roman" w:hAnsi="Arial" w:cs="Arial"/>
          <w:sz w:val="22"/>
          <w:szCs w:val="22"/>
          <w:bdr w:val="none" w:sz="0" w:space="0" w:color="auto" w:frame="1"/>
          <w:shd w:val="clear" w:color="auto" w:fill="FFFFFF"/>
        </w:rPr>
        <w:t>, </w:t>
      </w:r>
      <w:hyperlink r:id="rId19" w:tgtFrame="_blank" w:tooltip="https://flic.kr/s/aHsmUyMcjw" w:history="1">
        <w:r w:rsidRPr="009B005C">
          <w:rPr>
            <w:rFonts w:ascii="Arial" w:eastAsia="Times New Roman" w:hAnsi="Arial" w:cs="Arial"/>
            <w:color w:val="0000FF"/>
            <w:sz w:val="22"/>
            <w:szCs w:val="22"/>
            <w:u w:val="single"/>
            <w:bdr w:val="none" w:sz="0" w:space="0" w:color="auto" w:frame="1"/>
            <w:shd w:val="clear" w:color="auto" w:fill="FFFFFF"/>
          </w:rPr>
          <w:t>2019</w:t>
        </w:r>
      </w:hyperlink>
      <w:r w:rsidRPr="009B005C">
        <w:rPr>
          <w:rFonts w:ascii="Arial" w:eastAsia="Times New Roman" w:hAnsi="Arial" w:cs="Arial"/>
          <w:sz w:val="22"/>
          <w:szCs w:val="22"/>
          <w:bdr w:val="none" w:sz="0" w:space="0" w:color="auto" w:frame="1"/>
          <w:shd w:val="clear" w:color="auto" w:fill="FFFFFF"/>
        </w:rPr>
        <w:t>, </w:t>
      </w:r>
      <w:hyperlink r:id="rId20" w:tgtFrame="_blank" w:tooltip="https://www.flickr.com/photos/192335570@N08/albums/72157718476519522" w:history="1">
        <w:r w:rsidRPr="009B005C">
          <w:rPr>
            <w:rFonts w:ascii="Arial" w:eastAsia="Times New Roman" w:hAnsi="Arial" w:cs="Arial"/>
            <w:color w:val="0000FF"/>
            <w:sz w:val="22"/>
            <w:szCs w:val="22"/>
            <w:u w:val="single"/>
            <w:bdr w:val="none" w:sz="0" w:space="0" w:color="auto" w:frame="1"/>
            <w:shd w:val="clear" w:color="auto" w:fill="FFFFFF"/>
          </w:rPr>
          <w:t>2020</w:t>
        </w:r>
      </w:hyperlink>
      <w:r w:rsidRPr="009B005C">
        <w:rPr>
          <w:rFonts w:ascii="Arial" w:eastAsia="Times New Roman" w:hAnsi="Arial" w:cs="Arial"/>
          <w:sz w:val="22"/>
          <w:szCs w:val="22"/>
          <w:bdr w:val="none" w:sz="0" w:space="0" w:color="auto" w:frame="1"/>
          <w:shd w:val="clear" w:color="auto" w:fill="FFFFFF"/>
        </w:rPr>
        <w:t>, </w:t>
      </w:r>
      <w:hyperlink r:id="rId21" w:tgtFrame="_blank" w:tooltip="https://flic.kr/s/aHsmUzmKPX" w:history="1">
        <w:r w:rsidRPr="009B005C">
          <w:rPr>
            <w:rFonts w:ascii="Arial" w:eastAsia="Times New Roman" w:hAnsi="Arial" w:cs="Arial"/>
            <w:color w:val="0000FF"/>
            <w:sz w:val="22"/>
            <w:szCs w:val="22"/>
            <w:u w:val="single"/>
            <w:bdr w:val="none" w:sz="0" w:space="0" w:color="auto" w:frame="1"/>
            <w:shd w:val="clear" w:color="auto" w:fill="FFFFFF"/>
          </w:rPr>
          <w:t>2021 </w:t>
        </w:r>
      </w:hyperlink>
      <w:r w:rsidRPr="009B005C">
        <w:rPr>
          <w:rFonts w:ascii="Arial" w:eastAsia="Times New Roman" w:hAnsi="Arial" w:cs="Arial"/>
          <w:sz w:val="22"/>
          <w:szCs w:val="22"/>
          <w:bdr w:val="none" w:sz="0" w:space="0" w:color="auto" w:frame="1"/>
          <w:shd w:val="clear" w:color="auto" w:fill="FFFFFF"/>
        </w:rPr>
        <w:t xml:space="preserve">Titan </w:t>
      </w:r>
      <w:proofErr w:type="spellStart"/>
      <w:r w:rsidRPr="009B005C">
        <w:rPr>
          <w:rFonts w:ascii="Arial" w:eastAsia="Times New Roman" w:hAnsi="Arial" w:cs="Arial"/>
          <w:sz w:val="22"/>
          <w:szCs w:val="22"/>
          <w:bdr w:val="none" w:sz="0" w:space="0" w:color="auto" w:frame="1"/>
          <w:shd w:val="clear" w:color="auto" w:fill="FFFFFF"/>
        </w:rPr>
        <w:t>LeadHER</w:t>
      </w:r>
      <w:proofErr w:type="spellEnd"/>
      <w:r w:rsidRPr="009B005C">
        <w:rPr>
          <w:rFonts w:ascii="Arial" w:eastAsia="Times New Roman" w:hAnsi="Arial" w:cs="Arial"/>
          <w:sz w:val="22"/>
          <w:szCs w:val="22"/>
          <w:bdr w:val="none" w:sz="0" w:space="0" w:color="auto" w:frame="1"/>
          <w:shd w:val="clear" w:color="auto" w:fill="FFFFFF"/>
        </w:rPr>
        <w:t xml:space="preserve"> Photo Exhibits can also be viewed on Flickr.</w:t>
      </w:r>
    </w:p>
    <w:p w14:paraId="239D7854" w14:textId="77777777" w:rsidR="00A10AF0" w:rsidRDefault="00A10AF0" w:rsidP="00A10AF0"/>
    <w:p w14:paraId="6B1DF578" w14:textId="77777777" w:rsidR="00A10AF0" w:rsidRPr="009B005C" w:rsidRDefault="00A10AF0" w:rsidP="00A10AF0">
      <w:pPr>
        <w:rPr>
          <w:rFonts w:ascii="Times New Roman" w:eastAsia="Times New Roman" w:hAnsi="Times New Roman" w:cs="Times New Roman"/>
        </w:rPr>
      </w:pPr>
      <w:r w:rsidRPr="009B005C">
        <w:rPr>
          <w:rFonts w:ascii="Open Sans" w:eastAsia="Times New Roman" w:hAnsi="Open Sans" w:cs="Open Sans"/>
          <w:b/>
          <w:bCs/>
          <w:color w:val="444444"/>
          <w:sz w:val="21"/>
          <w:szCs w:val="21"/>
          <w:bdr w:val="none" w:sz="0" w:space="0" w:color="auto" w:frame="1"/>
          <w:shd w:val="clear" w:color="auto" w:fill="FFFFFF"/>
        </w:rPr>
        <w:t>Womxn Leading UWO Networking Evening</w:t>
      </w:r>
      <w:r w:rsidRPr="009B005C">
        <w:rPr>
          <w:rFonts w:ascii="Open Sans" w:eastAsia="Times New Roman" w:hAnsi="Open Sans" w:cs="Open Sans"/>
          <w:b/>
          <w:bCs/>
          <w:color w:val="444444"/>
          <w:sz w:val="21"/>
          <w:szCs w:val="21"/>
          <w:bdr w:val="none" w:sz="0" w:space="0" w:color="auto" w:frame="1"/>
          <w:shd w:val="clear" w:color="auto" w:fill="FFFFFF"/>
        </w:rPr>
        <w:br/>
        <w:t>5:00-8:00 p.m.</w:t>
      </w:r>
      <w:r>
        <w:rPr>
          <w:rFonts w:ascii="Open Sans" w:eastAsia="Times New Roman" w:hAnsi="Open Sans" w:cs="Open Sans"/>
          <w:b/>
          <w:bCs/>
          <w:color w:val="444444"/>
          <w:sz w:val="21"/>
          <w:szCs w:val="21"/>
          <w:bdr w:val="none" w:sz="0" w:space="0" w:color="auto" w:frame="1"/>
          <w:shd w:val="clear" w:color="auto" w:fill="FFFFFF"/>
        </w:rPr>
        <w:t xml:space="preserve"> March 4</w:t>
      </w:r>
      <w:r w:rsidRPr="009B005C">
        <w:rPr>
          <w:rFonts w:ascii="Open Sans" w:eastAsia="Times New Roman" w:hAnsi="Open Sans" w:cs="Open Sans"/>
          <w:b/>
          <w:bCs/>
          <w:color w:val="444444"/>
          <w:sz w:val="21"/>
          <w:szCs w:val="21"/>
          <w:bdr w:val="none" w:sz="0" w:space="0" w:color="auto" w:frame="1"/>
          <w:shd w:val="clear" w:color="auto" w:fill="FFFFFF"/>
        </w:rPr>
        <w:t>, Reeve Union 202, Registration Closed</w:t>
      </w:r>
      <w:r w:rsidRPr="009B005C">
        <w:rPr>
          <w:rFonts w:ascii="Open Sans" w:eastAsia="Times New Roman" w:hAnsi="Open Sans" w:cs="Open Sans"/>
          <w:b/>
          <w:bCs/>
          <w:color w:val="444444"/>
          <w:sz w:val="21"/>
          <w:szCs w:val="21"/>
          <w:bdr w:val="none" w:sz="0" w:space="0" w:color="auto" w:frame="1"/>
          <w:shd w:val="clear" w:color="auto" w:fill="FFFFFF"/>
        </w:rPr>
        <w:br/>
      </w:r>
      <w:r w:rsidRPr="009B005C">
        <w:rPr>
          <w:rFonts w:ascii="Open Sans" w:eastAsia="Times New Roman" w:hAnsi="Open Sans" w:cs="Open Sans"/>
          <w:color w:val="444444"/>
          <w:sz w:val="21"/>
          <w:szCs w:val="21"/>
          <w:shd w:val="clear" w:color="auto" w:fill="FFFFFF"/>
        </w:rPr>
        <w:t>An evening of strengthening networking skills and hearing first-person networking stories from </w:t>
      </w:r>
      <w:r w:rsidRPr="009B005C">
        <w:rPr>
          <w:rFonts w:ascii="Open Sans" w:eastAsia="Times New Roman" w:hAnsi="Open Sans" w:cs="Open Sans"/>
          <w:color w:val="444444"/>
          <w:sz w:val="21"/>
          <w:szCs w:val="21"/>
          <w:bdr w:val="none" w:sz="0" w:space="0" w:color="auto" w:frame="1"/>
        </w:rPr>
        <w:t>womxn</w:t>
      </w:r>
      <w:r w:rsidRPr="009B005C">
        <w:rPr>
          <w:rFonts w:ascii="Open Sans" w:eastAsia="Times New Roman" w:hAnsi="Open Sans" w:cs="Open Sans"/>
          <w:color w:val="444444"/>
          <w:sz w:val="21"/>
          <w:szCs w:val="21"/>
          <w:shd w:val="clear" w:color="auto" w:fill="FFFFFF"/>
        </w:rPr>
        <w:t> professionals.</w:t>
      </w:r>
      <w:r w:rsidRPr="009B005C">
        <w:rPr>
          <w:rFonts w:ascii="Open Sans" w:eastAsia="Times New Roman" w:hAnsi="Open Sans" w:cs="Open Sans"/>
          <w:color w:val="444444"/>
          <w:sz w:val="21"/>
          <w:szCs w:val="21"/>
        </w:rPr>
        <w:br/>
      </w:r>
      <w:r w:rsidRPr="009B005C">
        <w:rPr>
          <w:rFonts w:ascii="Open Sans" w:eastAsia="Times New Roman" w:hAnsi="Open Sans" w:cs="Open Sans"/>
          <w:i/>
          <w:iCs/>
          <w:color w:val="444444"/>
          <w:sz w:val="21"/>
          <w:szCs w:val="21"/>
          <w:bdr w:val="none" w:sz="0" w:space="0" w:color="auto" w:frame="1"/>
          <w:shd w:val="clear" w:color="auto" w:fill="FFFFFF"/>
        </w:rPr>
        <w:t>Co-hosted by Reeve Union, Women’s Center, Career &amp; Professional Development, Pepsi Fund, and AAUW Oshkosh.</w:t>
      </w:r>
    </w:p>
    <w:p w14:paraId="775EFD51" w14:textId="77777777" w:rsidR="00A10AF0" w:rsidRPr="009B005C" w:rsidRDefault="00A10AF0" w:rsidP="00A10AF0">
      <w:pPr>
        <w:shd w:val="clear" w:color="auto" w:fill="FFFFFF"/>
        <w:spacing w:line="240" w:lineRule="atLeast"/>
        <w:textAlignment w:val="baseline"/>
        <w:outlineLvl w:val="2"/>
        <w:rPr>
          <w:rFonts w:ascii="Open Sans" w:eastAsia="Times New Roman" w:hAnsi="Open Sans" w:cs="Open Sans"/>
          <w:color w:val="333333"/>
          <w:sz w:val="33"/>
          <w:szCs w:val="33"/>
        </w:rPr>
      </w:pPr>
      <w:r w:rsidRPr="009B005C">
        <w:rPr>
          <w:rFonts w:ascii="Open Sans" w:eastAsia="Times New Roman" w:hAnsi="Open Sans" w:cs="Open Sans"/>
          <w:b/>
          <w:bCs/>
          <w:color w:val="333333"/>
          <w:sz w:val="33"/>
          <w:szCs w:val="33"/>
          <w:bdr w:val="none" w:sz="0" w:space="0" w:color="auto" w:frame="1"/>
        </w:rPr>
        <w:t>Saturday, March 5</w:t>
      </w:r>
    </w:p>
    <w:p w14:paraId="12290F07" w14:textId="77777777" w:rsidR="00A10AF0" w:rsidRPr="009B005C" w:rsidRDefault="00A10AF0" w:rsidP="00A10AF0">
      <w:pPr>
        <w:shd w:val="clear" w:color="auto" w:fill="FFFFFF"/>
        <w:textAlignment w:val="baseline"/>
        <w:rPr>
          <w:rFonts w:ascii="Open Sans" w:eastAsia="Times New Roman" w:hAnsi="Open Sans" w:cs="Open Sans"/>
          <w:color w:val="444444"/>
          <w:sz w:val="21"/>
          <w:szCs w:val="21"/>
        </w:rPr>
      </w:pPr>
      <w:hyperlink r:id="rId22" w:history="1">
        <w:r w:rsidRPr="009B005C">
          <w:rPr>
            <w:rFonts w:ascii="Open Sans" w:eastAsia="Times New Roman" w:hAnsi="Open Sans" w:cs="Open Sans"/>
            <w:b/>
            <w:bCs/>
            <w:color w:val="0077AD"/>
            <w:sz w:val="21"/>
            <w:szCs w:val="21"/>
            <w:bdr w:val="none" w:sz="0" w:space="0" w:color="auto" w:frame="1"/>
          </w:rPr>
          <w:t>Womxn Leading UWO Conference</w:t>
        </w:r>
      </w:hyperlink>
      <w:r w:rsidRPr="009B005C">
        <w:rPr>
          <w:rFonts w:ascii="Open Sans" w:eastAsia="Times New Roman" w:hAnsi="Open Sans" w:cs="Open Sans"/>
          <w:color w:val="444444"/>
          <w:sz w:val="21"/>
          <w:szCs w:val="21"/>
        </w:rPr>
        <w:br/>
      </w:r>
      <w:r w:rsidRPr="009B005C">
        <w:rPr>
          <w:rFonts w:ascii="Open Sans" w:eastAsia="Times New Roman" w:hAnsi="Open Sans" w:cs="Open Sans"/>
          <w:b/>
          <w:bCs/>
          <w:color w:val="444444"/>
          <w:sz w:val="21"/>
          <w:szCs w:val="21"/>
          <w:bdr w:val="none" w:sz="0" w:space="0" w:color="auto" w:frame="1"/>
        </w:rPr>
        <w:t>8:30 a.m.-3:00 p.m., Reeve Union Ballroom, Registration Closed</w:t>
      </w:r>
      <w:r w:rsidRPr="009B005C">
        <w:rPr>
          <w:rFonts w:ascii="Open Sans" w:eastAsia="Times New Roman" w:hAnsi="Open Sans" w:cs="Open Sans"/>
          <w:color w:val="444444"/>
          <w:sz w:val="21"/>
          <w:szCs w:val="21"/>
        </w:rPr>
        <w:br/>
        <w:t xml:space="preserve">A full day of building leadership skills through a keynote, student leader panel, </w:t>
      </w:r>
      <w:proofErr w:type="spellStart"/>
      <w:r w:rsidRPr="009B005C">
        <w:rPr>
          <w:rFonts w:ascii="Open Sans" w:eastAsia="Times New Roman" w:hAnsi="Open Sans" w:cs="Open Sans"/>
          <w:color w:val="444444"/>
          <w:sz w:val="21"/>
          <w:szCs w:val="21"/>
        </w:rPr>
        <w:t>break out</w:t>
      </w:r>
      <w:proofErr w:type="spellEnd"/>
      <w:r w:rsidRPr="009B005C">
        <w:rPr>
          <w:rFonts w:ascii="Open Sans" w:eastAsia="Times New Roman" w:hAnsi="Open Sans" w:cs="Open Sans"/>
          <w:color w:val="444444"/>
          <w:sz w:val="21"/>
          <w:szCs w:val="21"/>
        </w:rPr>
        <w:t xml:space="preserve"> sessions, and action planning.</w:t>
      </w:r>
      <w:r w:rsidRPr="009B005C">
        <w:rPr>
          <w:rFonts w:ascii="Open Sans" w:eastAsia="Times New Roman" w:hAnsi="Open Sans" w:cs="Open Sans"/>
          <w:color w:val="444444"/>
          <w:sz w:val="21"/>
          <w:szCs w:val="21"/>
        </w:rPr>
        <w:br/>
      </w:r>
      <w:r w:rsidRPr="009B005C">
        <w:rPr>
          <w:rFonts w:ascii="Open Sans" w:eastAsia="Times New Roman" w:hAnsi="Open Sans" w:cs="Open Sans"/>
          <w:i/>
          <w:iCs/>
          <w:color w:val="444444"/>
          <w:sz w:val="21"/>
          <w:szCs w:val="21"/>
          <w:bdr w:val="none" w:sz="0" w:space="0" w:color="auto" w:frame="1"/>
        </w:rPr>
        <w:t>Co-hosted by Reeve Union, Women’s Center, Career &amp; Professional Development, Pepsi Fund, and AAUW Oshkosh.</w:t>
      </w:r>
    </w:p>
    <w:p w14:paraId="4C324A19" w14:textId="77777777" w:rsidR="00A10AF0" w:rsidRDefault="00A10AF0" w:rsidP="00A10AF0"/>
    <w:tbl>
      <w:tblPr>
        <w:tblW w:w="862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625"/>
      </w:tblGrid>
      <w:tr w:rsidR="00A10AF0" w:rsidRPr="00416268" w14:paraId="4BF3A126" w14:textId="77777777" w:rsidTr="00EA398E">
        <w:tc>
          <w:tcPr>
            <w:tcW w:w="0" w:type="auto"/>
            <w:shd w:val="clear" w:color="auto" w:fill="FFFFFF"/>
            <w:tcMar>
              <w:top w:w="225" w:type="dxa"/>
              <w:left w:w="225" w:type="dxa"/>
              <w:bottom w:w="225" w:type="dxa"/>
              <w:right w:w="225" w:type="dxa"/>
            </w:tcMar>
            <w:vAlign w:val="center"/>
            <w:hideMark/>
          </w:tcPr>
          <w:p w14:paraId="405170A8" w14:textId="77777777" w:rsidR="00A10AF0" w:rsidRDefault="00A10AF0" w:rsidP="00EA398E">
            <w:pPr>
              <w:spacing w:before="225" w:after="225"/>
              <w:rPr>
                <w:rFonts w:ascii="Open Sans" w:eastAsia="Times New Roman" w:hAnsi="Open Sans" w:cs="Open Sans"/>
                <w:color w:val="444444"/>
                <w:sz w:val="21"/>
                <w:szCs w:val="21"/>
              </w:rPr>
            </w:pPr>
            <w:proofErr w:type="gramStart"/>
            <w:r w:rsidRPr="00416268">
              <w:rPr>
                <w:rFonts w:ascii="Open Sans" w:eastAsia="Times New Roman" w:hAnsi="Open Sans" w:cs="Open Sans"/>
                <w:color w:val="444444"/>
                <w:sz w:val="21"/>
                <w:szCs w:val="21"/>
              </w:rPr>
              <w:t>he</w:t>
            </w:r>
            <w:proofErr w:type="gramEnd"/>
            <w:r w:rsidRPr="00416268">
              <w:rPr>
                <w:rFonts w:ascii="Open Sans" w:eastAsia="Times New Roman" w:hAnsi="Open Sans" w:cs="Open Sans"/>
                <w:color w:val="444444"/>
                <w:sz w:val="21"/>
                <w:szCs w:val="21"/>
              </w:rPr>
              <w:t xml:space="preserve"> moment will soon arrive.  </w:t>
            </w:r>
            <w:r w:rsidRPr="00416268">
              <w:rPr>
                <w:rFonts w:ascii="Open Sans" w:eastAsia="Times New Roman" w:hAnsi="Open Sans" w:cs="Open Sans"/>
                <w:color w:val="444444"/>
                <w:sz w:val="21"/>
                <w:szCs w:val="21"/>
              </w:rPr>
              <w:br/>
            </w:r>
            <w:r w:rsidRPr="00416268">
              <w:rPr>
                <w:rFonts w:ascii="Open Sans" w:eastAsia="Times New Roman" w:hAnsi="Open Sans" w:cs="Open Sans"/>
                <w:color w:val="444444"/>
                <w:sz w:val="21"/>
                <w:szCs w:val="21"/>
              </w:rPr>
              <w:br/>
              <w:t>Twelve UWO students representing a broad diversity of disciplinary interest and expertise will </w:t>
            </w:r>
            <w:r w:rsidRPr="00416268">
              <w:rPr>
                <w:rFonts w:ascii="Open Sans" w:eastAsia="Times New Roman" w:hAnsi="Open Sans" w:cs="Open Sans"/>
                <w:b/>
                <w:bCs/>
                <w:color w:val="444444"/>
                <w:sz w:val="21"/>
                <w:szCs w:val="21"/>
              </w:rPr>
              <w:t xml:space="preserve">square off tomorrow at the annual </w:t>
            </w:r>
            <w:proofErr w:type="spellStart"/>
            <w:r w:rsidRPr="00416268">
              <w:rPr>
                <w:rFonts w:ascii="Open Sans" w:eastAsia="Times New Roman" w:hAnsi="Open Sans" w:cs="Open Sans"/>
                <w:b/>
                <w:bCs/>
                <w:color w:val="444444"/>
                <w:sz w:val="21"/>
                <w:szCs w:val="21"/>
              </w:rPr>
              <w:t>WiSys</w:t>
            </w:r>
            <w:proofErr w:type="spellEnd"/>
            <w:r w:rsidRPr="00416268">
              <w:rPr>
                <w:rFonts w:ascii="Open Sans" w:eastAsia="Times New Roman" w:hAnsi="Open Sans" w:cs="Open Sans"/>
                <w:b/>
                <w:bCs/>
                <w:color w:val="444444"/>
                <w:sz w:val="21"/>
                <w:szCs w:val="21"/>
              </w:rPr>
              <w:t xml:space="preserve"> Quick Pitch competition</w:t>
            </w:r>
            <w:r w:rsidRPr="00416268">
              <w:rPr>
                <w:rFonts w:ascii="Open Sans" w:eastAsia="Times New Roman" w:hAnsi="Open Sans" w:cs="Open Sans"/>
                <w:color w:val="444444"/>
                <w:sz w:val="21"/>
                <w:szCs w:val="21"/>
              </w:rPr>
              <w:t>.</w:t>
            </w:r>
            <w:r w:rsidRPr="00416268">
              <w:rPr>
                <w:rFonts w:ascii="Open Sans" w:eastAsia="Times New Roman" w:hAnsi="Open Sans" w:cs="Open Sans"/>
                <w:color w:val="444444"/>
                <w:sz w:val="21"/>
                <w:szCs w:val="21"/>
              </w:rPr>
              <w:br/>
            </w:r>
            <w:r w:rsidRPr="00416268">
              <w:rPr>
                <w:rFonts w:ascii="Open Sans" w:eastAsia="Times New Roman" w:hAnsi="Open Sans" w:cs="Open Sans"/>
                <w:color w:val="444444"/>
                <w:sz w:val="21"/>
                <w:szCs w:val="21"/>
              </w:rPr>
              <w:br/>
            </w:r>
            <w:r w:rsidRPr="00416268">
              <w:rPr>
                <w:rFonts w:ascii="Open Sans" w:eastAsia="Times New Roman" w:hAnsi="Open Sans" w:cs="Open Sans"/>
                <w:b/>
                <w:bCs/>
                <w:color w:val="444444"/>
                <w:sz w:val="21"/>
                <w:szCs w:val="21"/>
              </w:rPr>
              <w:t>Please join us in CLOW 101 at 4:45 pm on Wednesday, March 2 for this showdown of remarkable research talent.</w:t>
            </w:r>
            <w:r w:rsidRPr="00416268">
              <w:rPr>
                <w:rFonts w:ascii="Open Sans" w:eastAsia="Times New Roman" w:hAnsi="Open Sans" w:cs="Open Sans"/>
                <w:color w:val="444444"/>
                <w:sz w:val="21"/>
                <w:szCs w:val="21"/>
              </w:rPr>
              <w:t xml:space="preserve">  Who can best describe the design and impact of their research in 3 minutes or less?  Hundreds of dollar$ in prize </w:t>
            </w:r>
            <w:r w:rsidRPr="00416268">
              <w:rPr>
                <w:rFonts w:ascii="Open Sans" w:eastAsia="Times New Roman" w:hAnsi="Open Sans" w:cs="Open Sans"/>
                <w:color w:val="444444"/>
                <w:sz w:val="21"/>
                <w:szCs w:val="21"/>
              </w:rPr>
              <w:lastRenderedPageBreak/>
              <w:t>money await the winners.  And audience members will choose the winner of the coveted "People's Choice Award."</w:t>
            </w:r>
            <w:r w:rsidRPr="00416268">
              <w:rPr>
                <w:rFonts w:ascii="Open Sans" w:eastAsia="Times New Roman" w:hAnsi="Open Sans" w:cs="Open Sans"/>
                <w:color w:val="444444"/>
                <w:sz w:val="21"/>
                <w:szCs w:val="21"/>
              </w:rPr>
              <w:br/>
            </w:r>
            <w:r w:rsidRPr="00416268">
              <w:rPr>
                <w:rFonts w:ascii="Open Sans" w:eastAsia="Times New Roman" w:hAnsi="Open Sans" w:cs="Open Sans"/>
                <w:color w:val="444444"/>
                <w:sz w:val="21"/>
                <w:szCs w:val="21"/>
              </w:rPr>
              <w:br/>
              <w:t>Who said that research isn't fun?!</w:t>
            </w:r>
            <w:r w:rsidRPr="00416268">
              <w:rPr>
                <w:rFonts w:ascii="Open Sans" w:eastAsia="Times New Roman" w:hAnsi="Open Sans" w:cs="Open Sans"/>
                <w:color w:val="444444"/>
                <w:sz w:val="21"/>
                <w:szCs w:val="21"/>
              </w:rPr>
              <w:br/>
            </w:r>
            <w:r w:rsidRPr="00416268">
              <w:rPr>
                <w:rFonts w:ascii="Open Sans" w:eastAsia="Times New Roman" w:hAnsi="Open Sans" w:cs="Open Sans"/>
                <w:color w:val="444444"/>
                <w:sz w:val="21"/>
                <w:szCs w:val="21"/>
              </w:rPr>
              <w:br/>
              <w:t>If you are a student and you are interested in "research" but are not sure what it entails at the college level, come here what our Quick Pitch competitors have to say and prepare to come away inspired.</w:t>
            </w:r>
          </w:p>
          <w:p w14:paraId="0F5BB321" w14:textId="77777777" w:rsidR="00A10AF0" w:rsidRPr="00416268" w:rsidRDefault="00A10AF0" w:rsidP="00EA398E">
            <w:pPr>
              <w:spacing w:before="225" w:after="225"/>
              <w:rPr>
                <w:rFonts w:ascii="Open Sans" w:eastAsia="Times New Roman" w:hAnsi="Open Sans" w:cs="Open Sans"/>
                <w:color w:val="444444"/>
                <w:sz w:val="21"/>
                <w:szCs w:val="21"/>
              </w:rPr>
            </w:pPr>
            <w:r>
              <w:rPr>
                <w:rFonts w:ascii="Open Sans" w:eastAsia="Times New Roman" w:hAnsi="Open Sans" w:cs="Open Sans"/>
                <w:color w:val="444444"/>
                <w:sz w:val="21"/>
                <w:szCs w:val="21"/>
              </w:rPr>
              <w:t xml:space="preserve">Sent by Stephen </w:t>
            </w:r>
            <w:proofErr w:type="spellStart"/>
            <w:r>
              <w:rPr>
                <w:rFonts w:ascii="Open Sans" w:eastAsia="Times New Roman" w:hAnsi="Open Sans" w:cs="Open Sans"/>
                <w:color w:val="444444"/>
                <w:sz w:val="21"/>
                <w:szCs w:val="21"/>
              </w:rPr>
              <w:t>Kerscher</w:t>
            </w:r>
            <w:proofErr w:type="spellEnd"/>
          </w:p>
        </w:tc>
      </w:tr>
      <w:tr w:rsidR="00A10AF0" w:rsidRPr="00416268" w14:paraId="52BB5BD1" w14:textId="77777777" w:rsidTr="00EA398E">
        <w:tc>
          <w:tcPr>
            <w:tcW w:w="0" w:type="auto"/>
            <w:shd w:val="clear" w:color="auto" w:fill="FFFFFF"/>
            <w:tcMar>
              <w:top w:w="206" w:type="dxa"/>
              <w:left w:w="141" w:type="dxa"/>
              <w:bottom w:w="206" w:type="dxa"/>
              <w:right w:w="141" w:type="dxa"/>
            </w:tcMar>
            <w:vAlign w:val="center"/>
            <w:hideMark/>
          </w:tcPr>
          <w:p w14:paraId="5C7A166E" w14:textId="77777777" w:rsidR="00A10AF0" w:rsidRPr="00416268" w:rsidRDefault="00A10AF0" w:rsidP="00EA398E">
            <w:pPr>
              <w:spacing w:before="225" w:after="225"/>
              <w:rPr>
                <w:rFonts w:ascii="Open Sans" w:eastAsia="Times New Roman" w:hAnsi="Open Sans" w:cs="Open Sans"/>
                <w:color w:val="444444"/>
                <w:sz w:val="21"/>
                <w:szCs w:val="21"/>
              </w:rPr>
            </w:pPr>
          </w:p>
        </w:tc>
      </w:tr>
    </w:tbl>
    <w:p w14:paraId="78BE434E" w14:textId="77777777" w:rsidR="00A10AF0" w:rsidRPr="00416268" w:rsidRDefault="00A10AF0" w:rsidP="00A10AF0">
      <w:pPr>
        <w:rPr>
          <w:rFonts w:ascii="Times New Roman" w:eastAsia="Times New Roman" w:hAnsi="Times New Roman" w:cs="Times New Roman"/>
        </w:rPr>
      </w:pPr>
    </w:p>
    <w:p w14:paraId="3628F422" w14:textId="77777777" w:rsidR="00A10AF0" w:rsidRDefault="00A10AF0" w:rsidP="00A10AF0"/>
    <w:p w14:paraId="156ACA10" w14:textId="5C2A8C4C" w:rsidR="00A10AF0" w:rsidRPr="00A10AF0" w:rsidRDefault="00A10AF0" w:rsidP="00A10AF0">
      <w:pPr>
        <w:rPr>
          <w:rFonts w:ascii="Calibri" w:hAnsi="Calibri" w:cs="Calibri"/>
          <w:sz w:val="20"/>
          <w:szCs w:val="20"/>
        </w:rPr>
      </w:pPr>
      <w:r w:rsidRPr="00537AE1">
        <w:rPr>
          <w:rFonts w:ascii="inherit" w:eastAsia="Times New Roman" w:hAnsi="inherit" w:cs="Times New Roman"/>
          <w:bdr w:val="none" w:sz="0" w:space="0" w:color="auto" w:frame="1"/>
          <w:shd w:val="clear" w:color="auto" w:fill="FFFFFF"/>
        </w:rPr>
        <w:t>​</w:t>
      </w:r>
      <w:r w:rsidRPr="00537AE1">
        <w:rPr>
          <w:rFonts w:ascii="inherit" w:eastAsia="Times New Roman" w:hAnsi="inherit" w:cs="Times New Roman"/>
          <w:b/>
          <w:bCs/>
          <w:bdr w:val="none" w:sz="0" w:space="0" w:color="auto" w:frame="1"/>
          <w:shd w:val="clear" w:color="auto" w:fill="FFFFFF"/>
        </w:rPr>
        <w:t>UWO Shamrock Shuffle</w:t>
      </w:r>
      <w:r w:rsidRPr="00537AE1">
        <w:rPr>
          <w:rFonts w:ascii="inherit" w:eastAsia="Times New Roman" w:hAnsi="inherit" w:cs="Times New Roman"/>
          <w:b/>
          <w:bCs/>
          <w:bdr w:val="none" w:sz="0" w:space="0" w:color="auto" w:frame="1"/>
          <w:shd w:val="clear" w:color="auto" w:fill="FFFFFF"/>
        </w:rPr>
        <w:br/>
      </w:r>
      <w:r w:rsidRPr="00537AE1">
        <w:rPr>
          <w:rFonts w:ascii="Times New Roman" w:eastAsia="Times New Roman" w:hAnsi="Times New Roman" w:cs="Times New Roman"/>
        </w:rPr>
        <w:br/>
      </w:r>
      <w:r w:rsidRPr="00537AE1">
        <w:rPr>
          <w:rFonts w:ascii="Times New Roman" w:eastAsia="Times New Roman" w:hAnsi="Times New Roman" w:cs="Times New Roman"/>
          <w:bdr w:val="none" w:sz="0" w:space="0" w:color="auto" w:frame="1"/>
          <w:shd w:val="clear" w:color="auto" w:fill="FFFFFF"/>
        </w:rPr>
        <w:t>Saturday, March 12th</w:t>
      </w:r>
      <w:r w:rsidRPr="00537AE1">
        <w:rPr>
          <w:rFonts w:ascii="Times New Roman" w:eastAsia="Times New Roman" w:hAnsi="Times New Roman" w:cs="Times New Roman"/>
        </w:rPr>
        <w:br/>
      </w:r>
      <w:r w:rsidRPr="00537AE1">
        <w:rPr>
          <w:rFonts w:ascii="Times New Roman" w:eastAsia="Times New Roman" w:hAnsi="Times New Roman" w:cs="Times New Roman"/>
        </w:rPr>
        <w:br/>
      </w:r>
      <w:r w:rsidRPr="00537AE1">
        <w:rPr>
          <w:rFonts w:ascii="Times New Roman" w:eastAsia="Times New Roman" w:hAnsi="Times New Roman" w:cs="Times New Roman"/>
          <w:bdr w:val="none" w:sz="0" w:space="0" w:color="auto" w:frame="1"/>
          <w:shd w:val="clear" w:color="auto" w:fill="FFFFFF"/>
        </w:rPr>
        <w:t>Kids Dash start time: 9:00am</w:t>
      </w:r>
      <w:r w:rsidRPr="00537AE1">
        <w:rPr>
          <w:rFonts w:ascii="Times New Roman" w:eastAsia="Times New Roman" w:hAnsi="Times New Roman" w:cs="Times New Roman"/>
        </w:rPr>
        <w:br/>
      </w:r>
      <w:r w:rsidRPr="00537AE1">
        <w:rPr>
          <w:rFonts w:ascii="Times New Roman" w:eastAsia="Times New Roman" w:hAnsi="Times New Roman" w:cs="Times New Roman"/>
          <w:bdr w:val="none" w:sz="0" w:space="0" w:color="auto" w:frame="1"/>
          <w:shd w:val="clear" w:color="auto" w:fill="FFFFFF"/>
        </w:rPr>
        <w:t>5K Run/Walk start time: 10:00am</w:t>
      </w:r>
      <w:r w:rsidRPr="00537AE1">
        <w:rPr>
          <w:rFonts w:ascii="Times New Roman" w:eastAsia="Times New Roman" w:hAnsi="Times New Roman" w:cs="Times New Roman"/>
          <w:bdr w:val="none" w:sz="0" w:space="0" w:color="auto" w:frame="1"/>
          <w:shd w:val="clear" w:color="auto" w:fill="FFFFFF"/>
        </w:rPr>
        <w:br/>
      </w:r>
      <w:r w:rsidRPr="00537AE1">
        <w:rPr>
          <w:rFonts w:ascii="Times New Roman" w:eastAsia="Times New Roman" w:hAnsi="Times New Roman" w:cs="Times New Roman"/>
        </w:rPr>
        <w:br/>
      </w:r>
      <w:r w:rsidRPr="00537AE1">
        <w:rPr>
          <w:rFonts w:ascii="Times New Roman" w:eastAsia="Times New Roman" w:hAnsi="Times New Roman" w:cs="Times New Roman"/>
        </w:rPr>
        <w:br/>
      </w:r>
      <w:r w:rsidRPr="00537AE1">
        <w:rPr>
          <w:noProof/>
        </w:rPr>
        <w:drawing>
          <wp:inline distT="0" distB="0" distL="0" distR="0" wp14:anchorId="6755388B" wp14:editId="4B670CC7">
            <wp:extent cx="416560" cy="416560"/>
            <wp:effectExtent l="0" t="0" r="0" b="0"/>
            <wp:docPr id="2" name="Picture 2">
              <a:hlinkClick xmlns:a="http://schemas.openxmlformats.org/drawingml/2006/main" r:id="rId23" tgtFrame="_blank" tooltip="https://uwosh.edu/recreation/shamrock-shuff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r w:rsidRPr="00537AE1">
        <w:rPr>
          <w:rFonts w:ascii="Times New Roman" w:eastAsia="Times New Roman" w:hAnsi="Times New Roman" w:cs="Times New Roman"/>
        </w:rPr>
        <w:br/>
      </w:r>
    </w:p>
    <w:p w14:paraId="74DD887D" w14:textId="77777777" w:rsidR="00F26575" w:rsidRPr="00F26575" w:rsidRDefault="00F26575" w:rsidP="00391A15">
      <w:pPr>
        <w:rPr>
          <w:rFonts w:ascii="Calibri" w:hAnsi="Calibri" w:cs="Calibri"/>
          <w:b/>
          <w:bCs/>
          <w:sz w:val="22"/>
          <w:szCs w:val="22"/>
          <w:u w:val="single"/>
        </w:rPr>
      </w:pPr>
    </w:p>
    <w:sectPr w:rsidR="00F26575" w:rsidRPr="00F2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38F"/>
    <w:multiLevelType w:val="hybridMultilevel"/>
    <w:tmpl w:val="99783BD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509733D"/>
    <w:multiLevelType w:val="multilevel"/>
    <w:tmpl w:val="997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23849"/>
    <w:multiLevelType w:val="hybridMultilevel"/>
    <w:tmpl w:val="264690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92060"/>
    <w:multiLevelType w:val="hybridMultilevel"/>
    <w:tmpl w:val="705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E345F"/>
    <w:multiLevelType w:val="hybridMultilevel"/>
    <w:tmpl w:val="C7BC24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F1577A"/>
    <w:multiLevelType w:val="hybridMultilevel"/>
    <w:tmpl w:val="8E6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D02BC"/>
    <w:multiLevelType w:val="hybridMultilevel"/>
    <w:tmpl w:val="97AE9A20"/>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95"/>
    <w:rsid w:val="00226097"/>
    <w:rsid w:val="00245F2C"/>
    <w:rsid w:val="0030049F"/>
    <w:rsid w:val="00391A15"/>
    <w:rsid w:val="004E1412"/>
    <w:rsid w:val="00614872"/>
    <w:rsid w:val="006376FC"/>
    <w:rsid w:val="008631D1"/>
    <w:rsid w:val="00A10AF0"/>
    <w:rsid w:val="00A862C4"/>
    <w:rsid w:val="00CB0B95"/>
    <w:rsid w:val="00EA7853"/>
    <w:rsid w:val="00F26575"/>
    <w:rsid w:val="00F46F88"/>
    <w:rsid w:val="00F6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28639"/>
  <w15:chartTrackingRefBased/>
  <w15:docId w15:val="{952E64AA-BAF2-C640-99C8-7FA18A38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5F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95"/>
    <w:pPr>
      <w:ind w:left="720"/>
      <w:contextualSpacing/>
    </w:pPr>
  </w:style>
  <w:style w:type="character" w:customStyle="1" w:styleId="Heading2Char">
    <w:name w:val="Heading 2 Char"/>
    <w:basedOn w:val="DefaultParagraphFont"/>
    <w:link w:val="Heading2"/>
    <w:uiPriority w:val="9"/>
    <w:rsid w:val="00245F2C"/>
    <w:rPr>
      <w:rFonts w:ascii="Times New Roman" w:eastAsia="Times New Roman" w:hAnsi="Times New Roman" w:cs="Times New Roman"/>
      <w:b/>
      <w:bCs/>
      <w:sz w:val="36"/>
      <w:szCs w:val="36"/>
    </w:rPr>
  </w:style>
  <w:style w:type="character" w:styleId="Strong">
    <w:name w:val="Strong"/>
    <w:basedOn w:val="DefaultParagraphFont"/>
    <w:uiPriority w:val="22"/>
    <w:qFormat/>
    <w:rsid w:val="00245F2C"/>
    <w:rPr>
      <w:b/>
      <w:bCs/>
    </w:rPr>
  </w:style>
  <w:style w:type="paragraph" w:styleId="NormalWeb">
    <w:name w:val="Normal (Web)"/>
    <w:basedOn w:val="Normal"/>
    <w:uiPriority w:val="99"/>
    <w:unhideWhenUsed/>
    <w:rsid w:val="00245F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45F2C"/>
    <w:rPr>
      <w:color w:val="0000FF"/>
      <w:u w:val="single"/>
    </w:rPr>
  </w:style>
  <w:style w:type="character" w:customStyle="1" w:styleId="mark16om9lmc9">
    <w:name w:val="mark16om9lmc9"/>
    <w:basedOn w:val="DefaultParagraphFont"/>
    <w:rsid w:val="00245F2C"/>
  </w:style>
  <w:style w:type="character" w:styleId="Emphasis">
    <w:name w:val="Emphasis"/>
    <w:basedOn w:val="DefaultParagraphFont"/>
    <w:uiPriority w:val="20"/>
    <w:qFormat/>
    <w:rsid w:val="00391A15"/>
    <w:rPr>
      <w:i/>
      <w:iCs/>
    </w:rPr>
  </w:style>
  <w:style w:type="character" w:styleId="FollowedHyperlink">
    <w:name w:val="FollowedHyperlink"/>
    <w:basedOn w:val="DefaultParagraphFont"/>
    <w:uiPriority w:val="99"/>
    <w:semiHidden/>
    <w:unhideWhenUsed/>
    <w:rsid w:val="00F66313"/>
    <w:rPr>
      <w:color w:val="954F72" w:themeColor="followedHyperlink"/>
      <w:u w:val="single"/>
    </w:rPr>
  </w:style>
  <w:style w:type="paragraph" w:customStyle="1" w:styleId="xmsonormal">
    <w:name w:val="x_msonormal"/>
    <w:basedOn w:val="Normal"/>
    <w:rsid w:val="00A10A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133">
      <w:bodyDiv w:val="1"/>
      <w:marLeft w:val="0"/>
      <w:marRight w:val="0"/>
      <w:marTop w:val="0"/>
      <w:marBottom w:val="0"/>
      <w:divBdr>
        <w:top w:val="none" w:sz="0" w:space="0" w:color="auto"/>
        <w:left w:val="none" w:sz="0" w:space="0" w:color="auto"/>
        <w:bottom w:val="none" w:sz="0" w:space="0" w:color="auto"/>
        <w:right w:val="none" w:sz="0" w:space="0" w:color="auto"/>
      </w:divBdr>
      <w:divsChild>
        <w:div w:id="260840330">
          <w:marLeft w:val="0"/>
          <w:marRight w:val="0"/>
          <w:marTop w:val="0"/>
          <w:marBottom w:val="0"/>
          <w:divBdr>
            <w:top w:val="none" w:sz="0" w:space="0" w:color="auto"/>
            <w:left w:val="none" w:sz="0" w:space="0" w:color="auto"/>
            <w:bottom w:val="none" w:sz="0" w:space="0" w:color="auto"/>
            <w:right w:val="none" w:sz="0" w:space="0" w:color="auto"/>
          </w:divBdr>
        </w:div>
        <w:div w:id="1635910213">
          <w:marLeft w:val="0"/>
          <w:marRight w:val="0"/>
          <w:marTop w:val="0"/>
          <w:marBottom w:val="0"/>
          <w:divBdr>
            <w:top w:val="none" w:sz="0" w:space="0" w:color="auto"/>
            <w:left w:val="none" w:sz="0" w:space="0" w:color="auto"/>
            <w:bottom w:val="none" w:sz="0" w:space="0" w:color="auto"/>
            <w:right w:val="none" w:sz="0" w:space="0" w:color="auto"/>
          </w:divBdr>
          <w:divsChild>
            <w:div w:id="2145388151">
              <w:marLeft w:val="0"/>
              <w:marRight w:val="0"/>
              <w:marTop w:val="0"/>
              <w:marBottom w:val="0"/>
              <w:divBdr>
                <w:top w:val="none" w:sz="0" w:space="0" w:color="auto"/>
                <w:left w:val="none" w:sz="0" w:space="0" w:color="auto"/>
                <w:bottom w:val="none" w:sz="0" w:space="0" w:color="auto"/>
                <w:right w:val="none" w:sz="0" w:space="0" w:color="auto"/>
              </w:divBdr>
            </w:div>
            <w:div w:id="1948074154">
              <w:marLeft w:val="0"/>
              <w:marRight w:val="0"/>
              <w:marTop w:val="0"/>
              <w:marBottom w:val="0"/>
              <w:divBdr>
                <w:top w:val="none" w:sz="0" w:space="0" w:color="auto"/>
                <w:left w:val="none" w:sz="0" w:space="0" w:color="auto"/>
                <w:bottom w:val="none" w:sz="0" w:space="0" w:color="auto"/>
                <w:right w:val="none" w:sz="0" w:space="0" w:color="auto"/>
              </w:divBdr>
              <w:divsChild>
                <w:div w:id="369499821">
                  <w:marLeft w:val="0"/>
                  <w:marRight w:val="0"/>
                  <w:marTop w:val="0"/>
                  <w:marBottom w:val="0"/>
                  <w:divBdr>
                    <w:top w:val="none" w:sz="0" w:space="0" w:color="auto"/>
                    <w:left w:val="none" w:sz="0" w:space="0" w:color="auto"/>
                    <w:bottom w:val="none" w:sz="0" w:space="0" w:color="auto"/>
                    <w:right w:val="none" w:sz="0" w:space="0" w:color="auto"/>
                  </w:divBdr>
                  <w:divsChild>
                    <w:div w:id="311718460">
                      <w:marLeft w:val="0"/>
                      <w:marRight w:val="0"/>
                      <w:marTop w:val="0"/>
                      <w:marBottom w:val="0"/>
                      <w:divBdr>
                        <w:top w:val="none" w:sz="0" w:space="0" w:color="auto"/>
                        <w:left w:val="none" w:sz="0" w:space="0" w:color="auto"/>
                        <w:bottom w:val="none" w:sz="0" w:space="0" w:color="auto"/>
                        <w:right w:val="none" w:sz="0" w:space="0" w:color="auto"/>
                      </w:divBdr>
                      <w:divsChild>
                        <w:div w:id="270209727">
                          <w:marLeft w:val="0"/>
                          <w:marRight w:val="0"/>
                          <w:marTop w:val="0"/>
                          <w:marBottom w:val="0"/>
                          <w:divBdr>
                            <w:top w:val="none" w:sz="0" w:space="0" w:color="auto"/>
                            <w:left w:val="none" w:sz="0" w:space="0" w:color="auto"/>
                            <w:bottom w:val="none" w:sz="0" w:space="0" w:color="auto"/>
                            <w:right w:val="none" w:sz="0" w:space="0" w:color="auto"/>
                          </w:divBdr>
                        </w:div>
                        <w:div w:id="662470144">
                          <w:marLeft w:val="0"/>
                          <w:marRight w:val="0"/>
                          <w:marTop w:val="0"/>
                          <w:marBottom w:val="0"/>
                          <w:divBdr>
                            <w:top w:val="none" w:sz="0" w:space="0" w:color="auto"/>
                            <w:left w:val="none" w:sz="0" w:space="0" w:color="auto"/>
                            <w:bottom w:val="none" w:sz="0" w:space="0" w:color="auto"/>
                            <w:right w:val="none" w:sz="0" w:space="0" w:color="auto"/>
                          </w:divBdr>
                        </w:div>
                        <w:div w:id="1705326192">
                          <w:marLeft w:val="0"/>
                          <w:marRight w:val="0"/>
                          <w:marTop w:val="0"/>
                          <w:marBottom w:val="0"/>
                          <w:divBdr>
                            <w:top w:val="none" w:sz="0" w:space="0" w:color="auto"/>
                            <w:left w:val="none" w:sz="0" w:space="0" w:color="auto"/>
                            <w:bottom w:val="none" w:sz="0" w:space="0" w:color="auto"/>
                            <w:right w:val="none" w:sz="0" w:space="0" w:color="auto"/>
                          </w:divBdr>
                        </w:div>
                        <w:div w:id="294988247">
                          <w:marLeft w:val="0"/>
                          <w:marRight w:val="0"/>
                          <w:marTop w:val="0"/>
                          <w:marBottom w:val="0"/>
                          <w:divBdr>
                            <w:top w:val="none" w:sz="0" w:space="0" w:color="auto"/>
                            <w:left w:val="none" w:sz="0" w:space="0" w:color="auto"/>
                            <w:bottom w:val="none" w:sz="0" w:space="0" w:color="auto"/>
                            <w:right w:val="none" w:sz="0" w:space="0" w:color="auto"/>
                          </w:divBdr>
                        </w:div>
                        <w:div w:id="1094134712">
                          <w:marLeft w:val="0"/>
                          <w:marRight w:val="0"/>
                          <w:marTop w:val="0"/>
                          <w:marBottom w:val="0"/>
                          <w:divBdr>
                            <w:top w:val="none" w:sz="0" w:space="0" w:color="auto"/>
                            <w:left w:val="none" w:sz="0" w:space="0" w:color="auto"/>
                            <w:bottom w:val="none" w:sz="0" w:space="0" w:color="auto"/>
                            <w:right w:val="none" w:sz="0" w:space="0" w:color="auto"/>
                          </w:divBdr>
                        </w:div>
                        <w:div w:id="14440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85871">
      <w:bodyDiv w:val="1"/>
      <w:marLeft w:val="0"/>
      <w:marRight w:val="0"/>
      <w:marTop w:val="0"/>
      <w:marBottom w:val="0"/>
      <w:divBdr>
        <w:top w:val="none" w:sz="0" w:space="0" w:color="auto"/>
        <w:left w:val="none" w:sz="0" w:space="0" w:color="auto"/>
        <w:bottom w:val="none" w:sz="0" w:space="0" w:color="auto"/>
        <w:right w:val="none" w:sz="0" w:space="0" w:color="auto"/>
      </w:divBdr>
      <w:divsChild>
        <w:div w:id="1999528885">
          <w:marLeft w:val="0"/>
          <w:marRight w:val="0"/>
          <w:marTop w:val="0"/>
          <w:marBottom w:val="0"/>
          <w:divBdr>
            <w:top w:val="none" w:sz="0" w:space="0" w:color="auto"/>
            <w:left w:val="none" w:sz="0" w:space="0" w:color="auto"/>
            <w:bottom w:val="none" w:sz="0" w:space="0" w:color="auto"/>
            <w:right w:val="none" w:sz="0" w:space="0" w:color="auto"/>
          </w:divBdr>
        </w:div>
        <w:div w:id="479733461">
          <w:marLeft w:val="0"/>
          <w:marRight w:val="0"/>
          <w:marTop w:val="0"/>
          <w:marBottom w:val="445"/>
          <w:divBdr>
            <w:top w:val="single" w:sz="2" w:space="0" w:color="333333"/>
            <w:left w:val="single" w:sz="24" w:space="15" w:color="339966"/>
            <w:bottom w:val="single" w:sz="2" w:space="0" w:color="333333"/>
            <w:right w:val="single" w:sz="2" w:space="0" w:color="333333"/>
          </w:divBdr>
          <w:divsChild>
            <w:div w:id="1182668766">
              <w:marLeft w:val="0"/>
              <w:marRight w:val="0"/>
              <w:marTop w:val="0"/>
              <w:marBottom w:val="0"/>
              <w:divBdr>
                <w:top w:val="none" w:sz="0" w:space="0" w:color="auto"/>
                <w:left w:val="none" w:sz="0" w:space="0" w:color="auto"/>
                <w:bottom w:val="none" w:sz="0" w:space="0" w:color="auto"/>
                <w:right w:val="none" w:sz="0" w:space="0" w:color="auto"/>
              </w:divBdr>
            </w:div>
          </w:divsChild>
        </w:div>
        <w:div w:id="1418793041">
          <w:marLeft w:val="0"/>
          <w:marRight w:val="0"/>
          <w:marTop w:val="0"/>
          <w:marBottom w:val="0"/>
          <w:divBdr>
            <w:top w:val="none" w:sz="0" w:space="0" w:color="auto"/>
            <w:left w:val="none" w:sz="0" w:space="0" w:color="auto"/>
            <w:bottom w:val="none" w:sz="0" w:space="0" w:color="auto"/>
            <w:right w:val="none" w:sz="0" w:space="0" w:color="auto"/>
          </w:divBdr>
        </w:div>
        <w:div w:id="1218974539">
          <w:marLeft w:val="0"/>
          <w:marRight w:val="0"/>
          <w:marTop w:val="0"/>
          <w:marBottom w:val="445"/>
          <w:divBdr>
            <w:top w:val="single" w:sz="2" w:space="0" w:color="333333"/>
            <w:left w:val="single" w:sz="24" w:space="15" w:color="339966"/>
            <w:bottom w:val="single" w:sz="2" w:space="0" w:color="333333"/>
            <w:right w:val="single" w:sz="2" w:space="0" w:color="333333"/>
          </w:divBdr>
          <w:divsChild>
            <w:div w:id="80033474">
              <w:marLeft w:val="0"/>
              <w:marRight w:val="0"/>
              <w:marTop w:val="0"/>
              <w:marBottom w:val="0"/>
              <w:divBdr>
                <w:top w:val="none" w:sz="0" w:space="0" w:color="auto"/>
                <w:left w:val="none" w:sz="0" w:space="0" w:color="auto"/>
                <w:bottom w:val="none" w:sz="0" w:space="0" w:color="auto"/>
                <w:right w:val="none" w:sz="0" w:space="0" w:color="auto"/>
              </w:divBdr>
            </w:div>
          </w:divsChild>
        </w:div>
        <w:div w:id="1148940999">
          <w:marLeft w:val="0"/>
          <w:marRight w:val="0"/>
          <w:marTop w:val="0"/>
          <w:marBottom w:val="0"/>
          <w:divBdr>
            <w:top w:val="none" w:sz="0" w:space="0" w:color="auto"/>
            <w:left w:val="none" w:sz="0" w:space="0" w:color="auto"/>
            <w:bottom w:val="none" w:sz="0" w:space="0" w:color="auto"/>
            <w:right w:val="none" w:sz="0" w:space="0" w:color="auto"/>
          </w:divBdr>
        </w:div>
        <w:div w:id="1520311926">
          <w:marLeft w:val="0"/>
          <w:marRight w:val="0"/>
          <w:marTop w:val="0"/>
          <w:marBottom w:val="445"/>
          <w:divBdr>
            <w:top w:val="single" w:sz="2" w:space="0" w:color="333333"/>
            <w:left w:val="single" w:sz="24" w:space="15" w:color="FFFFFF"/>
            <w:bottom w:val="single" w:sz="2" w:space="0" w:color="333333"/>
            <w:right w:val="single" w:sz="2" w:space="0" w:color="333333"/>
          </w:divBdr>
          <w:divsChild>
            <w:div w:id="15172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yclemoreoutagamie.org/material-search/" TargetMode="External"/><Relationship Id="rId13" Type="http://schemas.openxmlformats.org/officeDocument/2006/relationships/hyperlink" Target="https://www.whitehouse.gov/briefing-room/presidential-actions/2022/02/28/a-proclamation-on-womens-history-month-2022" TargetMode="External"/><Relationship Id="rId18" Type="http://schemas.openxmlformats.org/officeDocument/2006/relationships/hyperlink" Target="https://flic.kr/s/aHsmUzfEQ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lic.kr/s/aHsmUzmKPX" TargetMode="External"/><Relationship Id="rId7" Type="http://schemas.openxmlformats.org/officeDocument/2006/relationships/hyperlink" Target="https://dnr.wi.gov/wastemgmt/wm/wmexternal/ShellReportViewer.aspx?RID=15" TargetMode="External"/><Relationship Id="rId12" Type="http://schemas.openxmlformats.org/officeDocument/2006/relationships/hyperlink" Target="https://womenshistorymonth.gov/about/" TargetMode="External"/><Relationship Id="rId17" Type="http://schemas.openxmlformats.org/officeDocument/2006/relationships/hyperlink" Target="https://flic.kr/s/aHBqjzEjU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lic.kr/s/aHBqjzEjUC" TargetMode="External"/><Relationship Id="rId20" Type="http://schemas.openxmlformats.org/officeDocument/2006/relationships/hyperlink" Target="https://www.flickr.com/photos/192335570@N08/albums/72157718476519522" TargetMode="External"/><Relationship Id="rId1" Type="http://schemas.openxmlformats.org/officeDocument/2006/relationships/numbering" Target="numbering.xml"/><Relationship Id="rId6" Type="http://schemas.openxmlformats.org/officeDocument/2006/relationships/hyperlink" Target="https://uwosh.edu/finance-administration/electronic-surplus-pickup-request/" TargetMode="External"/><Relationship Id="rId11" Type="http://schemas.openxmlformats.org/officeDocument/2006/relationships/hyperlink" Target="https://uwosh.edu/foundation/fund-search/giving-page/?BBFund=650" TargetMode="External"/><Relationship Id="rId24" Type="http://schemas.openxmlformats.org/officeDocument/2006/relationships/image" Target="media/image1.gif"/><Relationship Id="rId5" Type="http://schemas.openxmlformats.org/officeDocument/2006/relationships/hyperlink" Target="https://tinyurl.com/SpeakerSeriesMichelle" TargetMode="External"/><Relationship Id="rId15" Type="http://schemas.openxmlformats.org/officeDocument/2006/relationships/hyperlink" Target="http://uwo.sh/whm" TargetMode="External"/><Relationship Id="rId23" Type="http://schemas.openxmlformats.org/officeDocument/2006/relationships/hyperlink" Target="https://uwosh.edu/recreation/shamrock-shuffle/" TargetMode="External"/><Relationship Id="rId10" Type="http://schemas.openxmlformats.org/officeDocument/2006/relationships/hyperlink" Target="https://forms.office.com/Pages/ResponsePage.aspx?id=8rm4Fr33GkO3OdSUKOJjFkvS3Dg75-xEjSEVx5SE8b9URVhUVzRTQVhWOTlaR0Y2TDNBWjVQMzNYSy4u" TargetMode="External"/><Relationship Id="rId19" Type="http://schemas.openxmlformats.org/officeDocument/2006/relationships/hyperlink" Target="https://flic.kr/s/aHsmUyMcjw" TargetMode="External"/><Relationship Id="rId4" Type="http://schemas.openxmlformats.org/officeDocument/2006/relationships/webSettings" Target="webSettings.xml"/><Relationship Id="rId9" Type="http://schemas.openxmlformats.org/officeDocument/2006/relationships/hyperlink" Target="https://www.kaltura.com/index.php/extwidget/preview/partner_id/2370711/uiconf_id/42909941/entry_id/1_56i8mpj9/embed/iframe?" TargetMode="External"/><Relationship Id="rId14" Type="http://schemas.openxmlformats.org/officeDocument/2006/relationships/hyperlink" Target="https://womxnscenter.uci.edu/why-womxn-with-a-x/" TargetMode="External"/><Relationship Id="rId22" Type="http://schemas.openxmlformats.org/officeDocument/2006/relationships/hyperlink" Target="https://uwosh.edu/womenscenter/programs/womxnleadingu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Benish</dc:creator>
  <cp:keywords/>
  <dc:description/>
  <cp:lastModifiedBy>Barbara Benish</cp:lastModifiedBy>
  <cp:revision>6</cp:revision>
  <dcterms:created xsi:type="dcterms:W3CDTF">2022-02-16T21:43:00Z</dcterms:created>
  <dcterms:modified xsi:type="dcterms:W3CDTF">2022-03-08T03:49:00Z</dcterms:modified>
</cp:coreProperties>
</file>